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71F" w:rsidRPr="00F94135" w:rsidRDefault="00F94135" w:rsidP="00AD671F">
      <w:pPr>
        <w:pStyle w:val="af4"/>
        <w:jc w:val="center"/>
        <w:rPr>
          <w:color w:val="333333"/>
        </w:rPr>
      </w:pPr>
      <w:r>
        <w:rPr>
          <w:b/>
          <w:bCs/>
          <w:noProof/>
          <w:color w:val="333333"/>
        </w:rPr>
        <w:drawing>
          <wp:inline distT="0" distB="0" distL="0" distR="0">
            <wp:extent cx="5493327" cy="7553325"/>
            <wp:effectExtent l="19050" t="0" r="0" b="0"/>
            <wp:docPr id="4" name="Рисунок 1" descr="C:\Users\sp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p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255" cy="75532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671F" w:rsidRPr="00F94135">
        <w:rPr>
          <w:rStyle w:val="ad"/>
          <w:color w:val="333333"/>
        </w:rPr>
        <w:t>Пояснительная записка</w:t>
      </w:r>
    </w:p>
    <w:p w:rsidR="00904BC1" w:rsidRPr="00F94135" w:rsidRDefault="00AD671F" w:rsidP="0049229D">
      <w:pPr>
        <w:pStyle w:val="af4"/>
        <w:jc w:val="center"/>
        <w:rPr>
          <w:color w:val="333333"/>
        </w:rPr>
      </w:pPr>
      <w:r w:rsidRPr="00F94135">
        <w:rPr>
          <w:color w:val="333333"/>
        </w:rPr>
        <w:lastRenderedPageBreak/>
        <w:t>Рабочая программа по изобразительному искусству в 5 классе разработана на основе</w:t>
      </w:r>
    </w:p>
    <w:p w:rsidR="00904BC1" w:rsidRPr="00F94135" w:rsidRDefault="00AD671F" w:rsidP="00904BC1">
      <w:pPr>
        <w:pStyle w:val="a3"/>
        <w:widowControl w:val="0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color w:val="333333"/>
          <w:sz w:val="24"/>
          <w:szCs w:val="24"/>
        </w:rPr>
        <w:t xml:space="preserve">- </w:t>
      </w:r>
      <w:r w:rsidR="00904BC1" w:rsidRPr="00F94135">
        <w:rPr>
          <w:rFonts w:ascii="Times New Roman" w:hAnsi="Times New Roman" w:cs="Times New Roman"/>
          <w:sz w:val="24"/>
          <w:szCs w:val="24"/>
        </w:rPr>
        <w:t>Федерального закона «</w:t>
      </w:r>
      <w:r w:rsidR="00904BC1" w:rsidRPr="00F94135">
        <w:rPr>
          <w:rFonts w:ascii="Times New Roman" w:hAnsi="Times New Roman" w:cs="Times New Roman"/>
          <w:spacing w:val="3"/>
          <w:sz w:val="24"/>
          <w:szCs w:val="24"/>
        </w:rPr>
        <w:t>Об образовании в Российской Федерации» № 273-ФЗ от 29.12.</w:t>
      </w:r>
      <w:r w:rsidR="00904BC1" w:rsidRPr="00F94135">
        <w:rPr>
          <w:rFonts w:ascii="Times New Roman" w:hAnsi="Times New Roman" w:cs="Times New Roman"/>
          <w:sz w:val="24"/>
          <w:szCs w:val="24"/>
        </w:rPr>
        <w:t>;</w:t>
      </w:r>
    </w:p>
    <w:p w:rsidR="00904BC1" w:rsidRPr="00F94135" w:rsidRDefault="00904BC1" w:rsidP="00904BC1">
      <w:pPr>
        <w:pStyle w:val="a3"/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Закона Республики Татарстан от 22.07.2013г  №68-ЗРТ (ред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>т  23.07.2014) «Об образовании</w:t>
      </w:r>
      <w:r w:rsidR="0071022F" w:rsidRPr="00F94135">
        <w:rPr>
          <w:rFonts w:ascii="Times New Roman" w:hAnsi="Times New Roman" w:cs="Times New Roman"/>
          <w:sz w:val="24"/>
          <w:szCs w:val="24"/>
        </w:rPr>
        <w:t>»</w:t>
      </w:r>
    </w:p>
    <w:p w:rsidR="00904BC1" w:rsidRPr="00F94135" w:rsidRDefault="00904BC1" w:rsidP="00904BC1">
      <w:pPr>
        <w:pStyle w:val="a3"/>
        <w:numPr>
          <w:ilvl w:val="0"/>
          <w:numId w:val="44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Учебного плана МБОУ «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Шешминская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 xml:space="preserve"> ООШ» на </w:t>
      </w:r>
      <w:r w:rsidR="00673AB9" w:rsidRPr="00F94135">
        <w:rPr>
          <w:rFonts w:ascii="Times New Roman" w:hAnsi="Times New Roman" w:cs="Times New Roman"/>
          <w:sz w:val="24"/>
          <w:szCs w:val="24"/>
        </w:rPr>
        <w:t>20</w:t>
      </w:r>
      <w:r w:rsidR="00F94135">
        <w:rPr>
          <w:rFonts w:ascii="Times New Roman" w:hAnsi="Times New Roman" w:cs="Times New Roman"/>
          <w:sz w:val="24"/>
          <w:szCs w:val="24"/>
        </w:rPr>
        <w:t>21</w:t>
      </w:r>
      <w:r w:rsidR="00673AB9" w:rsidRPr="00F94135">
        <w:rPr>
          <w:rFonts w:ascii="Times New Roman" w:hAnsi="Times New Roman" w:cs="Times New Roman"/>
          <w:sz w:val="24"/>
          <w:szCs w:val="24"/>
        </w:rPr>
        <w:t>-</w:t>
      </w:r>
      <w:r w:rsidRPr="00F94135">
        <w:rPr>
          <w:rFonts w:ascii="Times New Roman" w:hAnsi="Times New Roman" w:cs="Times New Roman"/>
          <w:sz w:val="24"/>
          <w:szCs w:val="24"/>
        </w:rPr>
        <w:t xml:space="preserve"> 20</w:t>
      </w:r>
      <w:r w:rsidR="00F94135">
        <w:rPr>
          <w:rFonts w:ascii="Times New Roman" w:hAnsi="Times New Roman" w:cs="Times New Roman"/>
          <w:sz w:val="24"/>
          <w:szCs w:val="24"/>
        </w:rPr>
        <w:t xml:space="preserve">22 </w:t>
      </w:r>
      <w:r w:rsidRPr="00F94135">
        <w:rPr>
          <w:rFonts w:ascii="Times New Roman" w:hAnsi="Times New Roman" w:cs="Times New Roman"/>
          <w:sz w:val="24"/>
          <w:szCs w:val="24"/>
        </w:rPr>
        <w:t>учебный год;</w:t>
      </w:r>
    </w:p>
    <w:p w:rsidR="00904BC1" w:rsidRPr="00F94135" w:rsidRDefault="00904BC1" w:rsidP="00904BC1">
      <w:pPr>
        <w:pStyle w:val="a3"/>
        <w:numPr>
          <w:ilvl w:val="0"/>
          <w:numId w:val="44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Годового - календарного графика МБОУ «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Шешминская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 xml:space="preserve"> ООШ» на 20</w:t>
      </w:r>
      <w:r w:rsidR="00F94135">
        <w:rPr>
          <w:rFonts w:ascii="Times New Roman" w:hAnsi="Times New Roman" w:cs="Times New Roman"/>
          <w:sz w:val="24"/>
          <w:szCs w:val="24"/>
        </w:rPr>
        <w:t>21</w:t>
      </w:r>
      <w:r w:rsidRPr="00F94135">
        <w:rPr>
          <w:rFonts w:ascii="Times New Roman" w:hAnsi="Times New Roman" w:cs="Times New Roman"/>
          <w:sz w:val="24"/>
          <w:szCs w:val="24"/>
        </w:rPr>
        <w:t>– 20</w:t>
      </w:r>
      <w:r w:rsidR="00F94135">
        <w:rPr>
          <w:rFonts w:ascii="Times New Roman" w:hAnsi="Times New Roman" w:cs="Times New Roman"/>
          <w:sz w:val="24"/>
          <w:szCs w:val="24"/>
        </w:rPr>
        <w:t>22</w:t>
      </w:r>
      <w:r w:rsidRPr="00F94135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904BC1" w:rsidRPr="00F94135" w:rsidRDefault="00904BC1" w:rsidP="00904BC1">
      <w:pPr>
        <w:pStyle w:val="a3"/>
        <w:numPr>
          <w:ilvl w:val="0"/>
          <w:numId w:val="44"/>
        </w:num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Положения школы «О рабочей программе педагога, работающего по ФГОС второго поколения»;</w:t>
      </w:r>
    </w:p>
    <w:p w:rsidR="00904BC1" w:rsidRPr="00F94135" w:rsidRDefault="00904BC1" w:rsidP="00904BC1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Федерального  перечня учебников, рекомендованных и допущенных к использованию в текущем учебном году;</w:t>
      </w:r>
    </w:p>
    <w:p w:rsidR="00F94135" w:rsidRPr="00F94135" w:rsidRDefault="00F94135" w:rsidP="00F94135">
      <w:pPr>
        <w:numPr>
          <w:ilvl w:val="0"/>
          <w:numId w:val="4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 xml:space="preserve"> 2.4.3648-20 «Санитарно-эпидемиологические требования к условиям и организации обучения в общеобразовательных  учреждениях»  (от 28.09.2020 № 28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>,</w:t>
      </w:r>
    </w:p>
    <w:p w:rsidR="00F94135" w:rsidRPr="00F94135" w:rsidRDefault="00F94135" w:rsidP="00F94135">
      <w:pPr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 (от 28.01.2021 № 2)</w:t>
      </w:r>
    </w:p>
    <w:p w:rsidR="00904BC1" w:rsidRPr="00F94135" w:rsidRDefault="00904BC1" w:rsidP="00F94135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 xml:space="preserve">Авторской программы по изобразительному искусству, разработанной на основе примерной программы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Т.Я.Шпикаловой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>.В.Ершовой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>.</w:t>
      </w:r>
    </w:p>
    <w:p w:rsidR="00904BC1" w:rsidRPr="00F94135" w:rsidRDefault="00904BC1" w:rsidP="00904BC1">
      <w:pPr>
        <w:pStyle w:val="a3"/>
        <w:numPr>
          <w:ilvl w:val="0"/>
          <w:numId w:val="44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Учебник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«И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зобразительное искусство» для 5 класса Т. Я.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>- М.: Просвещение, 2007.</w:t>
      </w:r>
    </w:p>
    <w:p w:rsidR="00AD671F" w:rsidRPr="00F94135" w:rsidRDefault="00AD671F" w:rsidP="00AD671F">
      <w:pPr>
        <w:pStyle w:val="af4"/>
        <w:jc w:val="center"/>
        <w:rPr>
          <w:color w:val="333333"/>
        </w:rPr>
      </w:pPr>
      <w:r w:rsidRPr="00F94135">
        <w:rPr>
          <w:color w:val="333333"/>
        </w:rPr>
        <w:t xml:space="preserve">Личностные, </w:t>
      </w:r>
      <w:proofErr w:type="spellStart"/>
      <w:r w:rsidRPr="00F94135">
        <w:rPr>
          <w:color w:val="333333"/>
        </w:rPr>
        <w:t>метапредметные</w:t>
      </w:r>
      <w:proofErr w:type="spellEnd"/>
      <w:r w:rsidRPr="00F94135">
        <w:rPr>
          <w:color w:val="333333"/>
        </w:rPr>
        <w:t xml:space="preserve"> и предметные результаты освоения учебного предмета.</w:t>
      </w:r>
    </w:p>
    <w:p w:rsidR="0000185B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Личностные результаты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-формирование основ гражданственности, любви к семье, уважение к людям и своей стране;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-воспитание чувства гордости за свою Родину, уважения к традициям и культуре других народов;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-развитие самостоятельности и личной ответственности за свои поступки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-формирование эстетических потребностей, ценностей и чувств;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-развитие воображения, образного мышления, пространственных представлений, сенсорных способностей;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 xml:space="preserve">-развитие навыков сотрудничества </w:t>
      </w:r>
      <w:proofErr w:type="gramStart"/>
      <w:r w:rsidRPr="00F94135">
        <w:rPr>
          <w:color w:val="333333"/>
        </w:rPr>
        <w:t>со</w:t>
      </w:r>
      <w:proofErr w:type="gramEnd"/>
      <w:r w:rsidRPr="00F94135">
        <w:rPr>
          <w:color w:val="333333"/>
        </w:rPr>
        <w:t xml:space="preserve"> взрослыми и сверстниками;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-формирование установки на безопасный, здоровый образ жизни, наличие мотивации к творческому труду, работе, бережному отношению к материальным и духовным ценностям.</w:t>
      </w:r>
    </w:p>
    <w:p w:rsidR="00AD671F" w:rsidRPr="00F94135" w:rsidRDefault="00AD671F" w:rsidP="00AD671F">
      <w:pPr>
        <w:pStyle w:val="af4"/>
        <w:jc w:val="center"/>
        <w:rPr>
          <w:color w:val="333333"/>
        </w:rPr>
      </w:pPr>
      <w:proofErr w:type="spellStart"/>
      <w:r w:rsidRPr="00F94135">
        <w:rPr>
          <w:color w:val="333333"/>
        </w:rPr>
        <w:t>Метапредметные</w:t>
      </w:r>
      <w:proofErr w:type="spellEnd"/>
      <w:r w:rsidRPr="00F94135">
        <w:rPr>
          <w:color w:val="333333"/>
        </w:rPr>
        <w:t xml:space="preserve"> результаты</w:t>
      </w:r>
    </w:p>
    <w:p w:rsidR="00AD671F" w:rsidRPr="00F94135" w:rsidRDefault="00AD671F" w:rsidP="00AD671F">
      <w:pPr>
        <w:pStyle w:val="af4"/>
        <w:numPr>
          <w:ilvl w:val="0"/>
          <w:numId w:val="34"/>
        </w:numPr>
        <w:jc w:val="both"/>
        <w:rPr>
          <w:color w:val="333333"/>
        </w:rPr>
      </w:pPr>
      <w:r w:rsidRPr="00F94135">
        <w:rPr>
          <w:color w:val="000000"/>
        </w:rPr>
        <w:lastRenderedPageBreak/>
        <w:t>Регулятивные универсальные учебные действия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планировать пути достижения целей;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-уметь самостоятельно контролировать своё время и управлять им;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-принимать решения в проблемной ситуации на основе переговоров;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-основам прогнозирования как предвидения будущих событий и развития процесса.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 xml:space="preserve">- основам </w:t>
      </w:r>
      <w:proofErr w:type="spellStart"/>
      <w:r w:rsidRPr="00F94135">
        <w:rPr>
          <w:color w:val="000000"/>
        </w:rPr>
        <w:t>саморегуляции</w:t>
      </w:r>
      <w:proofErr w:type="spellEnd"/>
      <w:r w:rsidRPr="00F94135">
        <w:rPr>
          <w:color w:val="000000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AD671F" w:rsidRPr="00F94135" w:rsidRDefault="00AD671F" w:rsidP="00AD671F">
      <w:pPr>
        <w:pStyle w:val="af4"/>
        <w:numPr>
          <w:ilvl w:val="0"/>
          <w:numId w:val="35"/>
        </w:numPr>
        <w:jc w:val="both"/>
        <w:rPr>
          <w:color w:val="333333"/>
        </w:rPr>
      </w:pPr>
      <w:r w:rsidRPr="00F94135">
        <w:rPr>
          <w:color w:val="000000"/>
        </w:rPr>
        <w:t>Коммуникативные универсальные учебные действия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аргументировать свою точку зрения, спорить и отстаивать свою позицию не враждебным для оппонентов образом;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задавать вопросы, необходимые для организации собственной деятельности и сотрудничества с партнёром;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осуществлять взаимный контроль и оказывать в сотрудничестве необходимую взаимопомощь;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 работать в группе — 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proofErr w:type="gramStart"/>
      <w:r w:rsidRPr="00F94135">
        <w:rPr>
          <w:color w:val="000000"/>
        </w:rPr>
        <w:t>- учитывать и координировать отличные от собственной позиции других людей в сотрудничестве;</w:t>
      </w:r>
      <w:proofErr w:type="gramEnd"/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учитывать разные мнения и интересы и обосновывать собственную позицию;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 восприятия, 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lastRenderedPageBreak/>
        <w:t>В основной школе на данном предмете будет продолжена работа по формированию и развитию </w:t>
      </w:r>
      <w:r w:rsidRPr="00F94135">
        <w:rPr>
          <w:rStyle w:val="ad"/>
          <w:color w:val="333333"/>
        </w:rPr>
        <w:t>основ читательской компетенции</w:t>
      </w:r>
      <w:r w:rsidRPr="00F94135">
        <w:rPr>
          <w:color w:val="333333"/>
        </w:rPr>
        <w:t>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В ходе изучения предмета обучающиеся </w:t>
      </w:r>
      <w:r w:rsidRPr="00F94135">
        <w:rPr>
          <w:rStyle w:val="ad"/>
          <w:color w:val="333333"/>
        </w:rPr>
        <w:t>приобретут опыт проектной деятельности</w:t>
      </w:r>
      <w:r w:rsidRPr="00F94135">
        <w:rPr>
          <w:color w:val="333333"/>
        </w:rPr>
        <w:t> как особой формы учебной работы, способствующей воспитанию самостоятельности, инициативности, ответственности.</w:t>
      </w:r>
    </w:p>
    <w:p w:rsidR="00AD671F" w:rsidRPr="00F94135" w:rsidRDefault="00AD671F" w:rsidP="00AD671F">
      <w:pPr>
        <w:pStyle w:val="af4"/>
        <w:numPr>
          <w:ilvl w:val="0"/>
          <w:numId w:val="36"/>
        </w:numPr>
        <w:jc w:val="both"/>
        <w:rPr>
          <w:color w:val="333333"/>
        </w:rPr>
      </w:pPr>
      <w:r w:rsidRPr="00F94135">
        <w:rPr>
          <w:color w:val="000000"/>
        </w:rPr>
        <w:t>Познавательные универсальные учебные действия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Учащиеся научатся:</w:t>
      </w:r>
    </w:p>
    <w:p w:rsidR="0000185B" w:rsidRPr="00F94135" w:rsidRDefault="00AD671F" w:rsidP="00AD671F">
      <w:pPr>
        <w:pStyle w:val="af4"/>
        <w:jc w:val="both"/>
        <w:rPr>
          <w:color w:val="000000"/>
        </w:rPr>
      </w:pPr>
      <w:r w:rsidRPr="00F94135">
        <w:rPr>
          <w:color w:val="000000"/>
        </w:rPr>
        <w:t>- основам реализации проектно-исследовательской деятельности;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проводить наблюдение и эксперимент под руководством учителя;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давать определение понятиям;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устанавливать причинно-следственные связи;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- осуществлять сравнение, классификацию, самостоятельно выбирая основания и критерии для указанных логических операций.</w:t>
      </w:r>
    </w:p>
    <w:p w:rsidR="00AD671F" w:rsidRPr="00F94135" w:rsidRDefault="00AD671F" w:rsidP="00AD671F">
      <w:pPr>
        <w:pStyle w:val="af4"/>
        <w:jc w:val="center"/>
        <w:rPr>
          <w:color w:val="333333"/>
        </w:rPr>
      </w:pPr>
      <w:r w:rsidRPr="00F94135">
        <w:rPr>
          <w:color w:val="333333"/>
        </w:rPr>
        <w:t>Предметные результаты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 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lastRenderedPageBreak/>
        <w:t>- 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- 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AD671F" w:rsidRPr="00F94135" w:rsidRDefault="00AD671F" w:rsidP="00F87006">
      <w:pPr>
        <w:pStyle w:val="af4"/>
        <w:jc w:val="center"/>
        <w:rPr>
          <w:color w:val="333333"/>
        </w:rPr>
      </w:pPr>
      <w:r w:rsidRPr="00F94135">
        <w:rPr>
          <w:rStyle w:val="ad"/>
          <w:color w:val="333333"/>
        </w:rPr>
        <w:t>Содержание программы «Изобразительное искусство 5 класс»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rStyle w:val="ad"/>
          <w:color w:val="333333"/>
        </w:rPr>
        <w:t>Раздел I. Образ родной земли в изобразительном искусстве (9 часов)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1. Образ плодородия земли в изобразительном искусстве(5ч.)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proofErr w:type="gramStart"/>
      <w:r w:rsidRPr="00F94135">
        <w:rPr>
          <w:color w:val="333333"/>
        </w:rPr>
        <w:t>Виды живописи (станковая, монументальная декоративная) Виды графики (станковая, книжная, плакатная, промышленная).</w:t>
      </w:r>
      <w:proofErr w:type="gramEnd"/>
      <w:r w:rsidRPr="00F94135">
        <w:rPr>
          <w:color w:val="333333"/>
        </w:rPr>
        <w:t xml:space="preserve"> Жанры пейзажа и натюрморта в живописи и графике. Художественный образ и художественно-выразительные средства живописи (цвет, цветовой контраст, тон и тональные отношения). Формат и композиция. Ритм пятен. Произведения выдающихся художников: И. Левитан, И. Шишкин, В. Фаворский, П. Сезанн, В. Серов и др.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2. Поэтический образ родной природы в изобразительном искусстве (4ч.)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rStyle w:val="ad"/>
          <w:color w:val="333333"/>
        </w:rPr>
        <w:t>Раздел II. «Живая старина. Природные трудовые циклы в народной культуре и современной жизни и их образы в искусстве» (8ч.)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3.Народные праздники и обряды в жизни и искусстве. Традиции и современность (2ч.)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4. Образ времени года в искусстве (2ч.)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5. Традиции и современность. Взаимоотношения людей в жизни и искусстве. Роль декоративно-прикладных иску</w:t>
      </w:r>
      <w:proofErr w:type="gramStart"/>
      <w:r w:rsidRPr="00F94135">
        <w:rPr>
          <w:color w:val="333333"/>
        </w:rPr>
        <w:t>сств в п</w:t>
      </w:r>
      <w:proofErr w:type="gramEnd"/>
      <w:r w:rsidRPr="00F94135">
        <w:rPr>
          <w:color w:val="333333"/>
        </w:rPr>
        <w:t>овседневной жизни человека и общества (2ч.)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6. Сплав фантазии и реальности в образах фольклорных героев (2ч.)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Бытовой жанр в живописи и графике.</w:t>
      </w:r>
      <w:r w:rsidRPr="00F94135">
        <w:rPr>
          <w:rStyle w:val="ad"/>
          <w:color w:val="333333"/>
        </w:rPr>
        <w:t> </w:t>
      </w:r>
      <w:r w:rsidRPr="00F94135">
        <w:rPr>
          <w:color w:val="333333"/>
        </w:rPr>
        <w:t>Композиция (ритм, пространство, статика и динамика, симметрия и асимметрия). Художественный образ и художественно-выразительные средства графики: линия, штрих, пятно и др. Художник – творец – гражданин. Сказочные темы в искусстве. Произведения выдающихся художников: И. Репин, М. Врубель, В. Васнецов и др.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rStyle w:val="ad"/>
          <w:color w:val="333333"/>
        </w:rPr>
        <w:t>Раздел III « Мудрость народной жизни в искусстве» (1</w:t>
      </w:r>
      <w:r w:rsidR="0098711A" w:rsidRPr="00F94135">
        <w:rPr>
          <w:rStyle w:val="ad"/>
          <w:color w:val="333333"/>
        </w:rPr>
        <w:t xml:space="preserve">0 </w:t>
      </w:r>
      <w:r w:rsidRPr="00F94135">
        <w:rPr>
          <w:rStyle w:val="ad"/>
          <w:color w:val="333333"/>
        </w:rPr>
        <w:t>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lastRenderedPageBreak/>
        <w:t>Тема 7. Русское народное деревянное зодчество. Польза и красота (5ч.)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Художественная культура Древней Руси, и своеобразие, символичность, обращенность к внутреннему миру человека. Древние корни народного искусства, специфика образно-символического языка. Искусство Древней Руси – фундамент русской культуры. Связь времен в народном искусстве. Орнамент как основа декоративного украшения.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8. Образ народной жизни в опере-сказке «Снегурочка». Синтез искусств (</w:t>
      </w:r>
      <w:r w:rsidR="0098711A" w:rsidRPr="00F94135">
        <w:rPr>
          <w:color w:val="333333"/>
        </w:rPr>
        <w:t xml:space="preserve">2 </w:t>
      </w:r>
      <w:r w:rsidRPr="00F94135">
        <w:rPr>
          <w:color w:val="333333"/>
        </w:rPr>
        <w:t>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9. Календарный праздник широкой масленицы как часть народной художественной культуры и современной жизни (3ч.)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Истории и современное развитие Городецкой росписи по дереву. Произведения выдающихся художников: В. Суриков, Б. Кустодиев и др.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rStyle w:val="ad"/>
          <w:color w:val="333333"/>
        </w:rPr>
        <w:t>Раздел IV « Образ единения человека с природой в искусстве» (</w:t>
      </w:r>
      <w:r w:rsidR="0098711A" w:rsidRPr="00F94135">
        <w:rPr>
          <w:rStyle w:val="ad"/>
          <w:color w:val="333333"/>
        </w:rPr>
        <w:t xml:space="preserve">8 </w:t>
      </w:r>
      <w:r w:rsidRPr="00F94135">
        <w:rPr>
          <w:rStyle w:val="ad"/>
          <w:color w:val="333333"/>
        </w:rPr>
        <w:t>часов)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10. Изображение в искусстве животного как объекта поклонения, изучения и опоэтизированного художественного образа (2ч.)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Анималистический жанр и его особенности. Плакат как вид графики. Темы и содержание изобразительного искусства</w:t>
      </w:r>
      <w:proofErr w:type="gramStart"/>
      <w:r w:rsidRPr="00F94135">
        <w:rPr>
          <w:color w:val="333333"/>
        </w:rPr>
        <w:t xml:space="preserve"> Д</w:t>
      </w:r>
      <w:proofErr w:type="gramEnd"/>
      <w:r w:rsidRPr="00F94135">
        <w:rPr>
          <w:color w:val="333333"/>
        </w:rPr>
        <w:t>р. Руси: А. Рублев «Троица».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11. Тема защиты и охраны природы и памятников культуры (1ч.)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333333"/>
        </w:rPr>
        <w:t>Тема 12. Народный календарный праздник троицыной недели в жизни и искусстве (3ч.)</w:t>
      </w:r>
    </w:p>
    <w:p w:rsidR="00AD671F" w:rsidRPr="00F94135" w:rsidRDefault="00AD671F" w:rsidP="00F87006">
      <w:pPr>
        <w:pStyle w:val="af4"/>
        <w:jc w:val="both"/>
        <w:rPr>
          <w:color w:val="333333"/>
        </w:rPr>
      </w:pPr>
      <w:r w:rsidRPr="00F94135">
        <w:rPr>
          <w:color w:val="333333"/>
        </w:rPr>
        <w:t>Национальные особенности орнамента в одежде разных народов. Изобразительное искусство как способ познания и эмоционального отражения многообразия окружающего мира, мыслей и чувств человека.</w:t>
      </w:r>
    </w:p>
    <w:p w:rsidR="00AD671F" w:rsidRPr="00F94135" w:rsidRDefault="00AD671F" w:rsidP="009C1E3A">
      <w:pPr>
        <w:pStyle w:val="af4"/>
        <w:jc w:val="center"/>
        <w:rPr>
          <w:color w:val="333333"/>
        </w:rPr>
      </w:pPr>
      <w:r w:rsidRPr="00F94135">
        <w:rPr>
          <w:rStyle w:val="ad"/>
          <w:color w:val="333333"/>
        </w:rPr>
        <w:t>Требования к результатам обучения учащихся 5 класса</w:t>
      </w:r>
    </w:p>
    <w:p w:rsidR="00AD671F" w:rsidRPr="00F94135" w:rsidRDefault="00AD671F" w:rsidP="00AD671F">
      <w:pPr>
        <w:pStyle w:val="af4"/>
        <w:spacing w:line="274" w:lineRule="atLeast"/>
        <w:jc w:val="both"/>
        <w:rPr>
          <w:color w:val="333333"/>
        </w:rPr>
      </w:pPr>
      <w:r w:rsidRPr="00F94135">
        <w:rPr>
          <w:color w:val="000000"/>
        </w:rPr>
        <w:t xml:space="preserve">В результате изучения изобразительного искусства в соответствии с Федеральным государственным образовательным стандартом и с учетом Примерной </w:t>
      </w:r>
      <w:proofErr w:type="gramStart"/>
      <w:r w:rsidRPr="00F94135">
        <w:rPr>
          <w:color w:val="000000"/>
        </w:rPr>
        <w:t>программы</w:t>
      </w:r>
      <w:proofErr w:type="gramEnd"/>
      <w:r w:rsidRPr="00F94135">
        <w:rPr>
          <w:color w:val="000000"/>
        </w:rPr>
        <w:t xml:space="preserve"> обучающиеся к концу 5 класса должны</w:t>
      </w:r>
      <w:r w:rsidRPr="00F94135">
        <w:rPr>
          <w:rStyle w:val="ad"/>
          <w:color w:val="000000"/>
        </w:rPr>
        <w:t> знать:</w:t>
      </w:r>
    </w:p>
    <w:p w:rsidR="00AD671F" w:rsidRPr="00F94135" w:rsidRDefault="00AD671F" w:rsidP="00AD671F">
      <w:pPr>
        <w:pStyle w:val="af4"/>
        <w:numPr>
          <w:ilvl w:val="0"/>
          <w:numId w:val="37"/>
        </w:numPr>
        <w:spacing w:line="274" w:lineRule="atLeast"/>
        <w:jc w:val="both"/>
        <w:rPr>
          <w:color w:val="333333"/>
        </w:rPr>
      </w:pPr>
      <w:proofErr w:type="gramStart"/>
      <w:r w:rsidRPr="00F94135">
        <w:rPr>
          <w:color w:val="000000"/>
        </w:rPr>
        <w:t>жанры изобразительного искусства (пейзаж, натюрморт, портрет, анималистический) и виды изобразительного искусства (живопись, графика, книжная и печатная графика);</w:t>
      </w:r>
      <w:proofErr w:type="gramEnd"/>
    </w:p>
    <w:p w:rsidR="00AD671F" w:rsidRPr="00F94135" w:rsidRDefault="00AD671F" w:rsidP="00AD671F">
      <w:pPr>
        <w:pStyle w:val="af4"/>
        <w:numPr>
          <w:ilvl w:val="0"/>
          <w:numId w:val="37"/>
        </w:numPr>
        <w:spacing w:line="274" w:lineRule="atLeast"/>
        <w:jc w:val="both"/>
        <w:rPr>
          <w:color w:val="333333"/>
        </w:rPr>
      </w:pPr>
      <w:r w:rsidRPr="00F94135">
        <w:rPr>
          <w:color w:val="000000"/>
        </w:rPr>
        <w:t>имена выдающихся мастеров отечественного и зарубежного искусства и их наиболее известные произведения;</w:t>
      </w:r>
    </w:p>
    <w:p w:rsidR="00AD671F" w:rsidRPr="00F94135" w:rsidRDefault="00AD671F" w:rsidP="00AD671F">
      <w:pPr>
        <w:pStyle w:val="af4"/>
        <w:numPr>
          <w:ilvl w:val="0"/>
          <w:numId w:val="38"/>
        </w:numPr>
        <w:spacing w:line="274" w:lineRule="atLeast"/>
        <w:jc w:val="both"/>
        <w:rPr>
          <w:color w:val="333333"/>
        </w:rPr>
      </w:pPr>
      <w:r w:rsidRPr="00F94135">
        <w:rPr>
          <w:color w:val="000000"/>
        </w:rPr>
        <w:t>выдающиеся памятники народного деревянного зодчества;</w:t>
      </w:r>
    </w:p>
    <w:p w:rsidR="00AD671F" w:rsidRPr="00F94135" w:rsidRDefault="00AD671F" w:rsidP="00AD671F">
      <w:pPr>
        <w:pStyle w:val="af4"/>
        <w:numPr>
          <w:ilvl w:val="0"/>
          <w:numId w:val="39"/>
        </w:numPr>
        <w:spacing w:line="274" w:lineRule="atLeast"/>
        <w:jc w:val="both"/>
        <w:rPr>
          <w:color w:val="333333"/>
        </w:rPr>
      </w:pPr>
      <w:proofErr w:type="gramStart"/>
      <w:r w:rsidRPr="00F94135">
        <w:rPr>
          <w:color w:val="000000"/>
        </w:rPr>
        <w:lastRenderedPageBreak/>
        <w:t>основные средства художественной выразительности в изобразительном искусстве (линия, пятно, цвет, ритм, тон, форма, перспектива, композиция);</w:t>
      </w:r>
      <w:proofErr w:type="gramEnd"/>
    </w:p>
    <w:p w:rsidR="00AD671F" w:rsidRPr="00F94135" w:rsidRDefault="00AD671F" w:rsidP="00AD671F">
      <w:pPr>
        <w:pStyle w:val="af4"/>
        <w:numPr>
          <w:ilvl w:val="0"/>
          <w:numId w:val="39"/>
        </w:numPr>
        <w:spacing w:line="274" w:lineRule="atLeast"/>
        <w:jc w:val="both"/>
        <w:rPr>
          <w:color w:val="333333"/>
        </w:rPr>
      </w:pPr>
      <w:r w:rsidRPr="00F94135">
        <w:rPr>
          <w:color w:val="333333"/>
        </w:rPr>
        <w:t>несколько народных художественных промыслов России, различать их по характеру росписи, пользоваться приемами традиционного письма при выполнении практических заданий (</w:t>
      </w:r>
      <w:proofErr w:type="spellStart"/>
      <w:r w:rsidRPr="00F94135">
        <w:rPr>
          <w:color w:val="333333"/>
        </w:rPr>
        <w:t>городецк</w:t>
      </w:r>
      <w:proofErr w:type="spellEnd"/>
      <w:r w:rsidRPr="00F94135">
        <w:rPr>
          <w:color w:val="333333"/>
        </w:rPr>
        <w:t>, мезенская роспись)</w:t>
      </w:r>
    </w:p>
    <w:p w:rsidR="00AD671F" w:rsidRPr="00F94135" w:rsidRDefault="00AD671F" w:rsidP="00AD671F">
      <w:pPr>
        <w:pStyle w:val="af4"/>
        <w:spacing w:line="302" w:lineRule="atLeast"/>
        <w:jc w:val="both"/>
        <w:rPr>
          <w:color w:val="333333"/>
        </w:rPr>
      </w:pPr>
      <w:r w:rsidRPr="00F94135">
        <w:rPr>
          <w:rStyle w:val="ad"/>
          <w:color w:val="000000"/>
        </w:rPr>
        <w:t>уметь: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анализировать содержание, образный язык произведений разных видов и жанров изобразительного искусства, выражать собственное отношение к воспринятому художественному образу;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применять художественно-выразительные средства графики, живописи, скульптуры, народного и декоративно-прикладного искусства в своем творчестве;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применять приемы художественного конструирования объемных предметов с опорой на план проектируемого объекта;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изображать с натуры, по памяти и по представлению предметы несложных форм с использованием различных графических и живописных изобразительных материалов;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изображать фигуру человека и животных с натуры, по памяти и по представлению, с передачей движения и пропорций;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выполнять построение и перспективные изменения предметов, цветовое соотношение с учетом источника освещения и влияния цвета окружающей среды;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сравнивать изображаемые с натуры предметы по форме, размеру, фактуре материала;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самостоятельно создавать тематические композиции с использованием знания народных традиций архитектуры, народного костюма, народных праздников, особенностей искусства родного края;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 xml:space="preserve">создавать эскизы декоративных композиций с использованием знания приемов </w:t>
      </w:r>
      <w:proofErr w:type="spellStart"/>
      <w:r w:rsidRPr="00F94135">
        <w:rPr>
          <w:color w:val="000000"/>
        </w:rPr>
        <w:t>построенияорнаментальных</w:t>
      </w:r>
      <w:proofErr w:type="spellEnd"/>
      <w:r w:rsidRPr="00F94135">
        <w:rPr>
          <w:color w:val="000000"/>
        </w:rPr>
        <w:t xml:space="preserve"> композиций, элементарных навыков стилизации формы и цвета природных форм;</w:t>
      </w:r>
    </w:p>
    <w:p w:rsidR="00AD671F" w:rsidRPr="00F94135" w:rsidRDefault="00AD671F" w:rsidP="00AD671F">
      <w:pPr>
        <w:pStyle w:val="af4"/>
        <w:numPr>
          <w:ilvl w:val="0"/>
          <w:numId w:val="40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работать в творческих группах;</w:t>
      </w:r>
    </w:p>
    <w:p w:rsidR="00AD671F" w:rsidRPr="00F94135" w:rsidRDefault="00AD671F" w:rsidP="00AD671F">
      <w:pPr>
        <w:pStyle w:val="af4"/>
        <w:spacing w:line="302" w:lineRule="atLeast"/>
        <w:jc w:val="both"/>
        <w:rPr>
          <w:color w:val="333333"/>
        </w:rPr>
      </w:pPr>
      <w:r w:rsidRPr="00F94135">
        <w:rPr>
          <w:rStyle w:val="ad"/>
          <w:color w:val="000000"/>
        </w:rPr>
        <w:t>применять полученные знания и умения в практической деятельности и повседневной жизни:</w:t>
      </w:r>
    </w:p>
    <w:p w:rsidR="00AD671F" w:rsidRPr="00F94135" w:rsidRDefault="00AD671F" w:rsidP="00AD671F">
      <w:pPr>
        <w:pStyle w:val="af4"/>
        <w:numPr>
          <w:ilvl w:val="0"/>
          <w:numId w:val="41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для эстетической оценки явлений окружающего мира;</w:t>
      </w:r>
    </w:p>
    <w:p w:rsidR="00AD671F" w:rsidRPr="00F94135" w:rsidRDefault="00AD671F" w:rsidP="00AD671F">
      <w:pPr>
        <w:pStyle w:val="af4"/>
        <w:numPr>
          <w:ilvl w:val="0"/>
          <w:numId w:val="41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восприятия произведений искусства и высказывания суждений о них;</w:t>
      </w:r>
    </w:p>
    <w:p w:rsidR="00AD671F" w:rsidRPr="00F94135" w:rsidRDefault="00AD671F" w:rsidP="00AD671F">
      <w:pPr>
        <w:pStyle w:val="af4"/>
        <w:numPr>
          <w:ilvl w:val="0"/>
          <w:numId w:val="41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участия в культурной жизни семьи, школы, своего города, родного края;</w:t>
      </w:r>
    </w:p>
    <w:p w:rsidR="00AD671F" w:rsidRPr="00F94135" w:rsidRDefault="00AD671F" w:rsidP="00AD671F">
      <w:pPr>
        <w:pStyle w:val="af4"/>
        <w:numPr>
          <w:ilvl w:val="0"/>
          <w:numId w:val="41"/>
        </w:numPr>
        <w:spacing w:line="302" w:lineRule="atLeast"/>
        <w:jc w:val="both"/>
        <w:rPr>
          <w:color w:val="333333"/>
        </w:rPr>
      </w:pPr>
      <w:r w:rsidRPr="00F94135">
        <w:rPr>
          <w:color w:val="000000"/>
        </w:rPr>
        <w:t>сохранения памятников истории и культуры своего Отечества, бережного отношения к природе.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rStyle w:val="ad"/>
          <w:color w:val="000000"/>
        </w:rPr>
        <w:t>Личностные результаты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 xml:space="preserve">В </w:t>
      </w:r>
      <w:proofErr w:type="spellStart"/>
      <w:proofErr w:type="gramStart"/>
      <w:r w:rsidRPr="00F94135">
        <w:rPr>
          <w:i/>
          <w:iCs/>
          <w:color w:val="000000"/>
        </w:rPr>
        <w:t>ценностно</w:t>
      </w:r>
      <w:proofErr w:type="spellEnd"/>
      <w:r w:rsidRPr="00F94135">
        <w:rPr>
          <w:i/>
          <w:iCs/>
          <w:color w:val="000000"/>
        </w:rPr>
        <w:t xml:space="preserve"> - ориентационной</w:t>
      </w:r>
      <w:proofErr w:type="gramEnd"/>
      <w:r w:rsidRPr="00F94135">
        <w:rPr>
          <w:i/>
          <w:iCs/>
          <w:color w:val="000000"/>
        </w:rPr>
        <w:t xml:space="preserve"> сфере: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lastRenderedPageBreak/>
        <w:t>∙        Освоение художественной культуры как формы материального выражения духовных ценностей, выраженных в пространственных формах;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Воспитание художественного вкуса как способности эстетически воспринимать, чувствовать и оценивать явления окружающего мира искусства;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трудовой сфере: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Овладение основами практической творческой работы различными художественными материалами и инструментами;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познавательной сфере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Овладение средствами художественного изображения;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Развитие способности наблюдать реальный мир, способности воспринимать, анализировать и структурировать визуальный образ на основе его эмоционально- нравственной оценки;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proofErr w:type="spellStart"/>
      <w:r w:rsidRPr="00F94135">
        <w:rPr>
          <w:rStyle w:val="ad"/>
          <w:color w:val="000000"/>
        </w:rPr>
        <w:t>Метапредметные</w:t>
      </w:r>
      <w:proofErr w:type="spellEnd"/>
      <w:r w:rsidRPr="00F94135">
        <w:rPr>
          <w:rStyle w:val="ad"/>
          <w:color w:val="000000"/>
        </w:rPr>
        <w:t xml:space="preserve"> результаты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ценностно-ориентационной сфере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Формирование активного отношения к традициям культуры как смысловой, эстетической и личностно значимой ценности;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Воспитание уважения к искусству и культуре своей Родины, выраженной в ее национальных образах предметно- материальной и пространственной среды и понимания красоты человека;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трудовой сфере;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Обретения самостоятельного творческого опыта, формирующего способность к самостоятельным действиям в различных учебных и жизненных ситуациях;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Умение эстетически подходить к любому виду деятельности;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познавательной деятельности</w:t>
      </w:r>
      <w:r w:rsidRPr="00F94135">
        <w:rPr>
          <w:color w:val="000000"/>
        </w:rPr>
        <w:t>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Развитие художественно- образного мышления как неотъемлемой части целостного мышления человека;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Формирование способности к целостному художественному восприятию мира;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lastRenderedPageBreak/>
        <w:t>Развитие фантазии, воображения, интуиции, визуальной памяти;</w:t>
      </w:r>
    </w:p>
    <w:p w:rsidR="0071022F" w:rsidRPr="00F94135" w:rsidRDefault="00AD671F" w:rsidP="00AD671F">
      <w:pPr>
        <w:pStyle w:val="af4"/>
        <w:jc w:val="both"/>
        <w:rPr>
          <w:color w:val="000000"/>
        </w:rPr>
      </w:pPr>
      <w:r w:rsidRPr="00F94135">
        <w:rPr>
          <w:rStyle w:val="ad"/>
          <w:color w:val="000000"/>
        </w:rPr>
        <w:t>Предметные результаты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Восприятие мира, человека, окружающих явлений с эстетических позиций;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Активное отношение к традициям культуры как к смысловой, эстетической и личностно значимой ценности;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познавательной сфере;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Художественное познание мира, понимание роли и места искусства в жизни человека и общества;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Понимание основ изобразительной грамоты, умение использовать специфику образного языка и средств художественной выразительности, особенности различных художественных материалов и техник во время практической творческой работы;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Восприятие и интерпретация темы, сюжета и содержания произведений изобразительного искусства;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коммуникативной сфере</w:t>
      </w:r>
      <w:r w:rsidRPr="00F94135">
        <w:rPr>
          <w:color w:val="000000"/>
        </w:rPr>
        <w:t>: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Умение ориентироваться и находить самостоятельно необходимую информацию по искусству в словарях, справочниках, книгах по искусству. В электронных информационных ресурсах;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Диалогический подход к освоению произведений искусства;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Понимание разницы между элитарным и массовым искусством, оценка эстетических позиций достоинств и недостатков произведений искусства;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i/>
          <w:iCs/>
          <w:color w:val="000000"/>
        </w:rPr>
        <w:t>В трудовой сфере</w:t>
      </w:r>
      <w:r w:rsidRPr="00F94135">
        <w:rPr>
          <w:color w:val="000000"/>
        </w:rPr>
        <w:t>;</w:t>
      </w:r>
    </w:p>
    <w:p w:rsidR="00AD671F" w:rsidRPr="00F94135" w:rsidRDefault="00AD671F" w:rsidP="00AD671F">
      <w:pPr>
        <w:pStyle w:val="af4"/>
        <w:jc w:val="both"/>
        <w:rPr>
          <w:color w:val="333333"/>
        </w:rPr>
      </w:pPr>
      <w:r w:rsidRPr="00F94135">
        <w:rPr>
          <w:color w:val="000000"/>
        </w:rPr>
        <w:t>∙        Применять различные художественные материалы, техники и средства художественной выразительности в собственной художественно- творческой деятельности (работа в области декоративно- прикладного искусства).</w:t>
      </w:r>
    </w:p>
    <w:p w:rsidR="00F87006" w:rsidRPr="00F94135" w:rsidRDefault="00AD671F" w:rsidP="0000185B">
      <w:pPr>
        <w:pStyle w:val="1"/>
        <w:keepNext w:val="0"/>
        <w:keepLines w:val="0"/>
        <w:spacing w:before="0" w:beforeAutospacing="1" w:afterAutospacing="1" w:line="240" w:lineRule="auto"/>
        <w:ind w:left="720"/>
        <w:jc w:val="center"/>
        <w:rPr>
          <w:rFonts w:ascii="Times New Roman" w:hAnsi="Times New Roman" w:cs="Times New Roman"/>
          <w:color w:val="333333"/>
          <w:sz w:val="24"/>
          <w:szCs w:val="24"/>
        </w:rPr>
      </w:pPr>
      <w:r w:rsidRPr="00F94135">
        <w:rPr>
          <w:rFonts w:ascii="Times New Roman" w:hAnsi="Times New Roman" w:cs="Times New Roman"/>
          <w:color w:val="333333"/>
          <w:sz w:val="24"/>
          <w:szCs w:val="24"/>
        </w:rPr>
        <w:t>Критерии оценивания практических работ учащихся.</w:t>
      </w:r>
    </w:p>
    <w:p w:rsidR="00AD671F" w:rsidRPr="00F94135" w:rsidRDefault="00AD671F" w:rsidP="00AD671F">
      <w:pPr>
        <w:pStyle w:val="1"/>
        <w:keepNext w:val="0"/>
        <w:keepLines w:val="0"/>
        <w:numPr>
          <w:ilvl w:val="0"/>
          <w:numId w:val="43"/>
        </w:numPr>
        <w:spacing w:before="0" w:beforeAutospacing="1" w:afterAutospacing="1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94135">
        <w:rPr>
          <w:rStyle w:val="ad"/>
          <w:rFonts w:ascii="Times New Roman" w:hAnsi="Times New Roman" w:cs="Times New Roman"/>
          <w:color w:val="333333"/>
          <w:sz w:val="24"/>
          <w:szCs w:val="24"/>
        </w:rPr>
        <w:t>Отметка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Комментарий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color w:val="333333"/>
        </w:rPr>
        <w:lastRenderedPageBreak/>
        <w:t>«2»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Учащийся не владеет изученными материалами и техниками, не знает соответствующей терминологии, основ изобразительного искусства, выполняет рисунок по образцу с серьезными нарушениями технологии.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color w:val="333333"/>
        </w:rPr>
        <w:t>«3»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Минимальные знания о материалах и техниках, слабое владение терминологией, выполнение работы по образцу с отклонениями от основ изобразительного искусства, небрежно.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color w:val="333333"/>
        </w:rPr>
        <w:t>«4»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Умение оперировать терминологией, обязательной для усвоения, знание изученной информации о материалах и техниках, выполнение работы по образцу с незначительными отклонениями от канонов в использовании материалов, в аккуратности исполнения.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color w:val="333333"/>
        </w:rPr>
        <w:t>«5»</w:t>
      </w:r>
    </w:p>
    <w:p w:rsidR="00AD671F" w:rsidRPr="00F94135" w:rsidRDefault="00AD671F" w:rsidP="009C1E3A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Свободное владение обязательной терминологией, информацией о материалах и техниках, умение применять их при создании собственных творческих работ без ошибок и помощи.</w:t>
      </w:r>
    </w:p>
    <w:p w:rsidR="00AD671F" w:rsidRPr="00F94135" w:rsidRDefault="00AD671F" w:rsidP="00AD671F">
      <w:pPr>
        <w:pStyle w:val="3"/>
        <w:keepNext w:val="0"/>
        <w:keepLines w:val="0"/>
        <w:numPr>
          <w:ilvl w:val="0"/>
          <w:numId w:val="43"/>
        </w:num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color w:val="333333"/>
          <w:sz w:val="24"/>
          <w:szCs w:val="24"/>
        </w:rPr>
      </w:pPr>
      <w:r w:rsidRPr="00F94135">
        <w:rPr>
          <w:rFonts w:ascii="Times New Roman" w:hAnsi="Times New Roman" w:cs="Times New Roman"/>
          <w:color w:val="333333"/>
          <w:sz w:val="24"/>
          <w:szCs w:val="24"/>
        </w:rPr>
        <w:t>Критерии оценивания теоретических знаний учащихся по изобразительному искусству.</w:t>
      </w:r>
    </w:p>
    <w:p w:rsidR="00AD671F" w:rsidRPr="00F94135" w:rsidRDefault="00AD671F" w:rsidP="00AD671F">
      <w:pPr>
        <w:numPr>
          <w:ilvl w:val="0"/>
          <w:numId w:val="43"/>
        </w:numPr>
        <w:spacing w:beforeAutospacing="1" w:after="0" w:afterAutospacing="1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94135">
        <w:rPr>
          <w:rStyle w:val="ad"/>
          <w:rFonts w:ascii="Times New Roman" w:hAnsi="Times New Roman" w:cs="Times New Roman"/>
          <w:color w:val="333333"/>
          <w:sz w:val="24"/>
          <w:szCs w:val="24"/>
        </w:rPr>
        <w:t>Вид работ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«5»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«4»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«3»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«2»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Устный опрос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Полные и безошибочные ответы на вопросы учителя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Ответы на вопросы с незначительными ошибками, либо с незначительной помощью.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lastRenderedPageBreak/>
        <w:t>Ответы на вопросы с помощью учителя, одноклассников.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Значительные затруднения при ответах на вопросы, отказ от ответа.</w:t>
      </w:r>
    </w:p>
    <w:p w:rsidR="00AD671F" w:rsidRPr="00F94135" w:rsidRDefault="00AD671F" w:rsidP="00AD671F">
      <w:pPr>
        <w:pStyle w:val="af4"/>
        <w:ind w:left="720"/>
        <w:jc w:val="center"/>
        <w:rPr>
          <w:color w:val="333333"/>
        </w:rPr>
      </w:pPr>
      <w:r w:rsidRPr="00F94135">
        <w:rPr>
          <w:rStyle w:val="ad"/>
          <w:color w:val="333333"/>
        </w:rPr>
        <w:t>Тестирование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Выполнение работ без ошибок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 xml:space="preserve">Верное решение не менее 80% заданий либо незначительные недочеты, неполные и неточные ответы </w:t>
      </w:r>
      <w:proofErr w:type="gramStart"/>
      <w:r w:rsidRPr="00F94135">
        <w:rPr>
          <w:color w:val="333333"/>
        </w:rPr>
        <w:t>на</w:t>
      </w:r>
      <w:proofErr w:type="gramEnd"/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Верное решение не менее 60% заданий либо неполные, неточные ответы на все вопросы.</w:t>
      </w:r>
    </w:p>
    <w:p w:rsidR="00AD671F" w:rsidRPr="00F94135" w:rsidRDefault="00AD671F" w:rsidP="00AD671F">
      <w:pPr>
        <w:pStyle w:val="af4"/>
        <w:ind w:left="720"/>
        <w:jc w:val="both"/>
        <w:rPr>
          <w:color w:val="333333"/>
        </w:rPr>
      </w:pPr>
      <w:r w:rsidRPr="00F94135">
        <w:rPr>
          <w:color w:val="333333"/>
        </w:rPr>
        <w:t>Верное решение менее 60% заданий.</w:t>
      </w:r>
    </w:p>
    <w:p w:rsidR="000B5AD2" w:rsidRPr="00F94135" w:rsidRDefault="000B5AD2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5AD2" w:rsidRPr="00F94135" w:rsidRDefault="000B5AD2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45A3" w:rsidRPr="00F94135" w:rsidRDefault="007945A3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1E3A" w:rsidRPr="00F94135" w:rsidRDefault="009C1E3A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E1CFD" w:rsidRPr="00F94135" w:rsidRDefault="006E1CFD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1A87" w:rsidRPr="00F94135" w:rsidRDefault="00B05640" w:rsidP="000B5AD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13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 тематическое планирование</w:t>
      </w:r>
    </w:p>
    <w:p w:rsidR="00181A87" w:rsidRPr="00F94135" w:rsidRDefault="00181A87" w:rsidP="0083309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16126" w:type="dxa"/>
        <w:tblLayout w:type="fixed"/>
        <w:tblLook w:val="04A0"/>
      </w:tblPr>
      <w:tblGrid>
        <w:gridCol w:w="499"/>
        <w:gridCol w:w="2586"/>
        <w:gridCol w:w="284"/>
        <w:gridCol w:w="141"/>
        <w:gridCol w:w="567"/>
        <w:gridCol w:w="142"/>
        <w:gridCol w:w="2410"/>
        <w:gridCol w:w="142"/>
        <w:gridCol w:w="2835"/>
        <w:gridCol w:w="425"/>
        <w:gridCol w:w="1417"/>
        <w:gridCol w:w="2552"/>
        <w:gridCol w:w="992"/>
        <w:gridCol w:w="567"/>
        <w:gridCol w:w="567"/>
      </w:tblGrid>
      <w:tr w:rsidR="00181A87" w:rsidRPr="00F94135" w:rsidTr="0006180B">
        <w:trPr>
          <w:trHeight w:val="330"/>
        </w:trPr>
        <w:tc>
          <w:tcPr>
            <w:tcW w:w="499" w:type="dxa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586" w:type="dxa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Тема урока, элементы содержания</w:t>
            </w:r>
          </w:p>
        </w:tc>
        <w:tc>
          <w:tcPr>
            <w:tcW w:w="425" w:type="dxa"/>
            <w:gridSpan w:val="2"/>
            <w:vMerge w:val="restart"/>
          </w:tcPr>
          <w:p w:rsidR="00181A87" w:rsidRPr="00F94135" w:rsidRDefault="0006180B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Кол.</w:t>
            </w:r>
          </w:p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час</w:t>
            </w:r>
          </w:p>
        </w:tc>
        <w:tc>
          <w:tcPr>
            <w:tcW w:w="567" w:type="dxa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Тип урока</w:t>
            </w:r>
          </w:p>
        </w:tc>
        <w:tc>
          <w:tcPr>
            <w:tcW w:w="7371" w:type="dxa"/>
            <w:gridSpan w:val="6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2552" w:type="dxa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Основные виды деятельности учащихся</w:t>
            </w:r>
          </w:p>
        </w:tc>
        <w:tc>
          <w:tcPr>
            <w:tcW w:w="992" w:type="dxa"/>
            <w:vMerge w:val="restart"/>
          </w:tcPr>
          <w:p w:rsidR="00181A87" w:rsidRPr="00F94135" w:rsidRDefault="00181A87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Виды и фор мы контроля</w:t>
            </w:r>
          </w:p>
        </w:tc>
        <w:tc>
          <w:tcPr>
            <w:tcW w:w="1134" w:type="dxa"/>
            <w:gridSpan w:val="2"/>
            <w:vMerge w:val="restart"/>
          </w:tcPr>
          <w:p w:rsidR="00181A87" w:rsidRPr="00F94135" w:rsidRDefault="00181A87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Дата проведения</w:t>
            </w:r>
          </w:p>
        </w:tc>
      </w:tr>
      <w:tr w:rsidR="00181A87" w:rsidRPr="00F94135" w:rsidTr="0006180B">
        <w:trPr>
          <w:trHeight w:val="276"/>
        </w:trPr>
        <w:tc>
          <w:tcPr>
            <w:tcW w:w="499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86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Предметные</w:t>
            </w:r>
          </w:p>
        </w:tc>
        <w:tc>
          <w:tcPr>
            <w:tcW w:w="2977" w:type="dxa"/>
            <w:gridSpan w:val="2"/>
            <w:vMerge w:val="restart"/>
          </w:tcPr>
          <w:p w:rsidR="00181A87" w:rsidRPr="00F94135" w:rsidRDefault="00181A87" w:rsidP="0006180B">
            <w:pPr>
              <w:rPr>
                <w:b/>
                <w:sz w:val="24"/>
                <w:szCs w:val="24"/>
              </w:rPr>
            </w:pPr>
            <w:proofErr w:type="spellStart"/>
            <w:r w:rsidRPr="00F94135">
              <w:rPr>
                <w:b/>
                <w:sz w:val="24"/>
                <w:szCs w:val="24"/>
              </w:rPr>
              <w:t>Метапредметные</w:t>
            </w:r>
            <w:proofErr w:type="spellEnd"/>
            <w:r w:rsidRPr="00F94135">
              <w:rPr>
                <w:b/>
                <w:sz w:val="24"/>
                <w:szCs w:val="24"/>
              </w:rPr>
              <w:t xml:space="preserve">                         (К – к</w:t>
            </w:r>
            <w:r w:rsidRPr="00F94135">
              <w:rPr>
                <w:b/>
                <w:i/>
                <w:sz w:val="24"/>
                <w:szCs w:val="24"/>
              </w:rPr>
              <w:t>оммуникативные</w:t>
            </w:r>
            <w:r w:rsidRPr="00F94135">
              <w:rPr>
                <w:b/>
                <w:sz w:val="24"/>
                <w:szCs w:val="24"/>
              </w:rPr>
              <w:t xml:space="preserve">,                                                       </w:t>
            </w:r>
            <w:proofErr w:type="gramStart"/>
            <w:r w:rsidRPr="00F94135">
              <w:rPr>
                <w:b/>
                <w:sz w:val="24"/>
                <w:szCs w:val="24"/>
              </w:rPr>
              <w:t>Р</w:t>
            </w:r>
            <w:proofErr w:type="gramEnd"/>
            <w:r w:rsidRPr="00F94135">
              <w:rPr>
                <w:b/>
                <w:sz w:val="24"/>
                <w:szCs w:val="24"/>
              </w:rPr>
              <w:t xml:space="preserve"> – </w:t>
            </w:r>
            <w:r w:rsidRPr="00F94135">
              <w:rPr>
                <w:b/>
                <w:i/>
                <w:sz w:val="24"/>
                <w:szCs w:val="24"/>
              </w:rPr>
              <w:t>регулятивные</w:t>
            </w:r>
            <w:r w:rsidRPr="00F94135">
              <w:rPr>
                <w:b/>
                <w:sz w:val="24"/>
                <w:szCs w:val="24"/>
              </w:rPr>
              <w:t xml:space="preserve">,                                                      П – </w:t>
            </w:r>
            <w:r w:rsidRPr="00F94135">
              <w:rPr>
                <w:b/>
                <w:i/>
                <w:sz w:val="24"/>
                <w:szCs w:val="24"/>
              </w:rPr>
              <w:t>познавательные</w:t>
            </w:r>
            <w:r w:rsidRPr="00F94135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842" w:type="dxa"/>
            <w:gridSpan w:val="2"/>
            <w:vMerge w:val="restart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Личностные</w:t>
            </w:r>
          </w:p>
        </w:tc>
        <w:tc>
          <w:tcPr>
            <w:tcW w:w="2552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81A87" w:rsidRPr="00F94135" w:rsidRDefault="00181A87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</w:tcPr>
          <w:p w:rsidR="00181A87" w:rsidRPr="00F94135" w:rsidRDefault="00181A87" w:rsidP="0083309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81A87" w:rsidRPr="00F94135" w:rsidTr="0006180B">
        <w:trPr>
          <w:trHeight w:val="780"/>
        </w:trPr>
        <w:tc>
          <w:tcPr>
            <w:tcW w:w="499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86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181A87" w:rsidRPr="00F94135" w:rsidRDefault="00181A87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81A87" w:rsidRPr="00F94135" w:rsidRDefault="00181A87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567" w:type="dxa"/>
          </w:tcPr>
          <w:p w:rsidR="00181A87" w:rsidRPr="00F94135" w:rsidRDefault="00181A87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по факту</w:t>
            </w:r>
          </w:p>
        </w:tc>
      </w:tr>
      <w:tr w:rsidR="0006180B" w:rsidRPr="00F94135" w:rsidTr="0006180B">
        <w:tc>
          <w:tcPr>
            <w:tcW w:w="499" w:type="dxa"/>
            <w:vAlign w:val="center"/>
          </w:tcPr>
          <w:p w:rsidR="0006180B" w:rsidRPr="00F94135" w:rsidRDefault="0006180B" w:rsidP="0006180B">
            <w:pPr>
              <w:rPr>
                <w:sz w:val="24"/>
                <w:szCs w:val="24"/>
              </w:rPr>
            </w:pPr>
          </w:p>
        </w:tc>
        <w:tc>
          <w:tcPr>
            <w:tcW w:w="13501" w:type="dxa"/>
            <w:gridSpan w:val="11"/>
            <w:vAlign w:val="center"/>
          </w:tcPr>
          <w:p w:rsidR="0006180B" w:rsidRPr="00F94135" w:rsidRDefault="0006180B" w:rsidP="0006180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94135">
              <w:rPr>
                <w:rFonts w:eastAsia="Calibri"/>
                <w:b/>
                <w:sz w:val="24"/>
                <w:szCs w:val="24"/>
              </w:rPr>
              <w:t>1 четверть– 9 часов</w:t>
            </w:r>
          </w:p>
          <w:p w:rsidR="0006180B" w:rsidRPr="00F94135" w:rsidRDefault="0006180B" w:rsidP="0006180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Виды изобразительного искусства и основы образного языка- 5 ч.</w:t>
            </w:r>
          </w:p>
          <w:p w:rsidR="0006180B" w:rsidRPr="00F94135" w:rsidRDefault="0006180B" w:rsidP="0006180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Вечные темы и великие исторические события в искусстве- 1 ч.</w:t>
            </w:r>
          </w:p>
          <w:p w:rsidR="0006180B" w:rsidRPr="00F94135" w:rsidRDefault="0006180B" w:rsidP="0006180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Конструктивное искусство: архитектура и дизайн- 1 ч.</w:t>
            </w:r>
          </w:p>
          <w:p w:rsidR="0006180B" w:rsidRPr="00F94135" w:rsidRDefault="0006180B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 xml:space="preserve">Изобразительное искусство и архитектура России 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XI</w:t>
            </w:r>
            <w:r w:rsidRPr="00F94135">
              <w:rPr>
                <w:rFonts w:eastAsia="Times New Roman"/>
                <w:b/>
                <w:sz w:val="24"/>
                <w:szCs w:val="24"/>
              </w:rPr>
              <w:t xml:space="preserve"> –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XVII</w:t>
            </w:r>
            <w:proofErr w:type="spellStart"/>
            <w:proofErr w:type="gramStart"/>
            <w:r w:rsidRPr="00F94135">
              <w:rPr>
                <w:rFonts w:eastAsia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F94135">
              <w:rPr>
                <w:rFonts w:eastAsia="Times New Roman"/>
                <w:b/>
                <w:sz w:val="24"/>
                <w:szCs w:val="24"/>
              </w:rPr>
              <w:t>- 2 ч.</w:t>
            </w:r>
          </w:p>
        </w:tc>
        <w:tc>
          <w:tcPr>
            <w:tcW w:w="992" w:type="dxa"/>
            <w:vAlign w:val="center"/>
          </w:tcPr>
          <w:p w:rsidR="0006180B" w:rsidRPr="00F94135" w:rsidRDefault="0006180B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6180B" w:rsidRPr="00F94135" w:rsidRDefault="0006180B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6180B" w:rsidRPr="00F94135" w:rsidRDefault="0006180B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2586" w:type="dxa"/>
          </w:tcPr>
          <w:p w:rsidR="006C4124" w:rsidRPr="00F94135" w:rsidRDefault="006C4124" w:rsidP="001D4B69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rStyle w:val="100"/>
                <w:rFonts w:eastAsiaTheme="minorEastAsia"/>
                <w:sz w:val="24"/>
                <w:szCs w:val="24"/>
              </w:rPr>
              <w:t>Дары осени в натюрморте. Колорит и образный строй натюрморта</w:t>
            </w:r>
            <w:proofErr w:type="gramStart"/>
            <w:r w:rsidRPr="00F94135">
              <w:rPr>
                <w:rStyle w:val="100"/>
                <w:rFonts w:eastAsiaTheme="minorEastAsia"/>
                <w:sz w:val="24"/>
                <w:szCs w:val="24"/>
              </w:rPr>
              <w:t>.(</w:t>
            </w:r>
            <w:proofErr w:type="gramEnd"/>
            <w:r w:rsidRPr="00F94135">
              <w:rPr>
                <w:rStyle w:val="100"/>
                <w:rFonts w:eastAsiaTheme="minorEastAsia"/>
                <w:sz w:val="24"/>
                <w:szCs w:val="24"/>
              </w:rPr>
              <w:t>карандаш)</w:t>
            </w:r>
          </w:p>
          <w:p w:rsidR="006C4124" w:rsidRPr="00F94135" w:rsidRDefault="006C4124" w:rsidP="001D4B69">
            <w:pPr>
              <w:rPr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Жанр натюрморта. Натюрмо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рт в гр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 xml:space="preserve">афике. </w:t>
            </w:r>
            <w:r w:rsidRPr="00F94135">
              <w:rPr>
                <w:b/>
                <w:color w:val="000000"/>
                <w:sz w:val="24"/>
                <w:szCs w:val="24"/>
              </w:rPr>
              <w:t>Р.2</w:t>
            </w:r>
          </w:p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6C4124" w:rsidRPr="00F94135" w:rsidRDefault="006C4124" w:rsidP="0006180B">
            <w:pPr>
              <w:jc w:val="center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 w:val="restart"/>
          </w:tcPr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t>-</w:t>
            </w:r>
            <w:r w:rsidRPr="00F94135">
              <w:rPr>
                <w:rStyle w:val="dash0410043104370430044600200441043f04380441043a0430char1"/>
              </w:rPr>
              <w:t xml:space="preserve">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</w:t>
            </w:r>
            <w:r w:rsidRPr="00F94135">
              <w:rPr>
                <w:rStyle w:val="dash0410043104370430044600200441043f04380441043a0430char1"/>
              </w:rPr>
              <w:lastRenderedPageBreak/>
              <w:t>вкуса и творческого воображения;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 xml:space="preserve">-  воспитание уважения к истории культуры своего </w:t>
            </w:r>
            <w:r w:rsidRPr="00F94135">
              <w:rPr>
                <w:rStyle w:val="dash0410043104370430044600200441043f04380441043a0430char1"/>
              </w:rPr>
              <w:lastRenderedPageBreak/>
              <w:t>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  <w:rPr>
                <w:rStyle w:val="dash0410043104370430044600200441043f04380441043a0430char1"/>
              </w:rPr>
            </w:pP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</w:t>
            </w:r>
            <w:r w:rsidRPr="00F94135">
              <w:rPr>
                <w:rStyle w:val="dash0410043104370430044600200441043f04380441043a0430char1"/>
              </w:rPr>
              <w:lastRenderedPageBreak/>
              <w:t xml:space="preserve">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>- 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      </w:r>
          </w:p>
          <w:p w:rsidR="006C4124" w:rsidRPr="00F94135" w:rsidRDefault="006C4124" w:rsidP="001D4B69">
            <w:pPr>
              <w:tabs>
                <w:tab w:val="left" w:pos="426"/>
              </w:tabs>
              <w:rPr>
                <w:rFonts w:eastAsia="Times New Roman"/>
                <w:i/>
                <w:iCs/>
                <w:color w:val="000000"/>
                <w:sz w:val="24"/>
                <w:szCs w:val="24"/>
              </w:rPr>
            </w:pP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 w:val="restart"/>
          </w:tcPr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lastRenderedPageBreak/>
              <w:t>Регулятивные 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самостоятельно анализировать условия достижения цели на основе учёта выделенных учителем ориентиров действия в новом учебном материале;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планировать пути достижения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-уметь самостоятельно контролировать своё время и управлять им;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-принимать решения в проблемной ситуации на основе переговоров;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-основам прогнозирования как предвидения будущих событий и развития процесса.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основам </w:t>
            </w:r>
            <w:proofErr w:type="spellStart"/>
            <w:r w:rsidRPr="00F94135">
              <w:rPr>
                <w:rStyle w:val="c5"/>
                <w:color w:val="000000"/>
              </w:rPr>
              <w:t>саморегуляции</w:t>
            </w:r>
            <w:proofErr w:type="spellEnd"/>
            <w:r w:rsidRPr="00F94135">
              <w:rPr>
                <w:rStyle w:val="c5"/>
                <w:color w:val="000000"/>
              </w:rPr>
              <w:t xml:space="preserve"> в учебной и познавательной </w:t>
            </w:r>
            <w:r w:rsidRPr="00F94135">
              <w:rPr>
                <w:rStyle w:val="c5"/>
                <w:color w:val="000000"/>
              </w:rPr>
              <w:lastRenderedPageBreak/>
              <w:t>деятельности в форме осознанного управления своим поведением и деятельностью, направленной на достижение поставленных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F94135">
              <w:rPr>
                <w:rStyle w:val="c4"/>
                <w:b/>
                <w:bCs/>
                <w:color w:val="000000"/>
              </w:rPr>
              <w:t>КоммуникативныеУУ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proofErr w:type="spellEnd"/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аргументировать свою точку зрения, спорить и отстаивать свою позицию не враждебным для оппонентов образом;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осуществлять взаимный контроль и оказывать в сотрудничестве необходимую взаимопомощь;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t xml:space="preserve">- </w:t>
            </w:r>
            <w:r w:rsidRPr="00F94135">
              <w:rPr>
                <w:rStyle w:val="c5"/>
                <w:color w:val="000000"/>
              </w:rPr>
              <w:t>работать в группе</w:t>
            </w:r>
            <w:r w:rsidRPr="00F94135">
              <w:rPr>
                <w:rStyle w:val="c4"/>
                <w:b/>
                <w:bCs/>
                <w:color w:val="000000"/>
              </w:rPr>
              <w:t> —</w:t>
            </w:r>
            <w:r w:rsidRPr="00F94135">
              <w:rPr>
                <w:rStyle w:val="c5"/>
                <w:color w:val="000000"/>
              </w:rPr>
              <w:t> 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F94135">
              <w:rPr>
                <w:rStyle w:val="c5"/>
                <w:color w:val="000000"/>
              </w:rPr>
              <w:lastRenderedPageBreak/>
              <w:t>- учитывать и координировать отличные от собственной позиции других людей в сотрудничестве;</w:t>
            </w:r>
            <w:proofErr w:type="gramEnd"/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учитывать разные мнения и интересы и обосновывать собственную позицию;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rPr>
                <w:rStyle w:val="c5"/>
                <w:color w:val="000000"/>
              </w:rPr>
              <w:t>-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</w:t>
            </w:r>
            <w:r w:rsidRPr="00F94135">
              <w:rPr>
                <w:rStyle w:val="c5"/>
                <w:iCs/>
                <w:color w:val="000000"/>
              </w:rPr>
              <w:t xml:space="preserve"> восприятия, </w:t>
            </w:r>
            <w:r w:rsidRPr="00F94135">
              <w:rPr>
                <w:rStyle w:val="c5"/>
                <w:color w:val="000000"/>
              </w:rPr>
              <w:t xml:space="preserve">готовности адекватно реагировать на нужды других, в частности оказывать помощь и эмоциональную </w:t>
            </w:r>
            <w:r w:rsidRPr="00F94135">
              <w:rPr>
                <w:rStyle w:val="c5"/>
                <w:color w:val="000000"/>
              </w:rPr>
              <w:lastRenderedPageBreak/>
              <w:t>поддержку партнёрам в процессе достижения общей цели совместной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t xml:space="preserve">В основной школе на данном предмете будет продолжена работа по формированию и развитию </w:t>
            </w:r>
            <w:r w:rsidRPr="00F94135">
              <w:rPr>
                <w:b/>
              </w:rPr>
              <w:t>основ читательской компетенции</w:t>
            </w:r>
            <w:r w:rsidRPr="00F94135">
              <w:t>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</w:pPr>
            <w:r w:rsidRPr="00F94135">
              <w:t xml:space="preserve">В ходе изучения предмета обучающиеся </w:t>
            </w:r>
            <w:r w:rsidRPr="00F94135">
              <w:rPr>
                <w:b/>
              </w:rPr>
              <w:t>приобретут опыт проектной деятельности</w:t>
            </w:r>
            <w:r w:rsidRPr="00F94135">
              <w:t xml:space="preserve"> как особой формы учебной работы, способствующей воспитанию самостоятельности, инициативности, </w:t>
            </w:r>
            <w:proofErr w:type="spellStart"/>
            <w:r w:rsidRPr="00F94135">
              <w:t>ответственности</w:t>
            </w:r>
            <w:proofErr w:type="gramStart"/>
            <w:r w:rsidRPr="00F94135">
              <w:t>.</w:t>
            </w:r>
            <w:r w:rsidRPr="00F94135">
              <w:rPr>
                <w:rStyle w:val="c4"/>
                <w:b/>
                <w:bCs/>
                <w:color w:val="000000"/>
              </w:rPr>
              <w:t>П</w:t>
            </w:r>
            <w:proofErr w:type="gramEnd"/>
            <w:r w:rsidRPr="00F94135">
              <w:rPr>
                <w:rStyle w:val="c4"/>
                <w:b/>
                <w:bCs/>
                <w:color w:val="000000"/>
              </w:rPr>
              <w:t>ознавательныеУУД</w:t>
            </w:r>
            <w:r w:rsidRPr="00F94135">
              <w:rPr>
                <w:rStyle w:val="c5"/>
                <w:color w:val="000000"/>
              </w:rPr>
              <w:t>Учащиеся</w:t>
            </w:r>
            <w:proofErr w:type="spellEnd"/>
            <w:r w:rsidRPr="00F94135">
              <w:rPr>
                <w:rStyle w:val="c5"/>
                <w:color w:val="000000"/>
              </w:rPr>
              <w:t xml:space="preserve"> научатся: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основам реализации проектно-исследовательской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проводить наблюдение и эксперимент под руководством учителя;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давать определение понятиям;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устанавливать причинно-следственные связи;</w:t>
            </w:r>
          </w:p>
          <w:p w:rsidR="006C4124" w:rsidRPr="00F94135" w:rsidRDefault="006C4124" w:rsidP="000B5AD2">
            <w:pPr>
              <w:pStyle w:val="c6"/>
              <w:spacing w:before="0" w:beforeAutospacing="0" w:after="0" w:afterAutospacing="0"/>
              <w:jc w:val="both"/>
            </w:pPr>
            <w:r w:rsidRPr="00F94135">
              <w:rPr>
                <w:rStyle w:val="c5"/>
                <w:color w:val="000000"/>
              </w:rPr>
              <w:t xml:space="preserve">- осуществлять сравнение, классификацию, самостоятельно выбирая </w:t>
            </w:r>
            <w:r w:rsidRPr="00F94135">
              <w:rPr>
                <w:rStyle w:val="c5"/>
                <w:color w:val="000000"/>
              </w:rPr>
              <w:lastRenderedPageBreak/>
              <w:t>основания и критерии для указанных логических операций</w:t>
            </w:r>
          </w:p>
        </w:tc>
        <w:tc>
          <w:tcPr>
            <w:tcW w:w="1842" w:type="dxa"/>
            <w:gridSpan w:val="2"/>
            <w:vMerge w:val="restart"/>
          </w:tcPr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-формирование основ гражданственности, любви к семье, уважение к людям  и своей стране;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-воспитание чувства гордости за свою Родину, уважения к традициям и культуре других народов;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самостоятельности и личной ответственности за свои поступки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-формирование эстетических потребностей, ценностей и чувств;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воображения, образного мышления, пространственных представлений, сенсорных способностей;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-развитие навыков сотрудничества </w:t>
            </w:r>
            <w:proofErr w:type="gramStart"/>
            <w:r w:rsidRPr="00F94135">
              <w:rPr>
                <w:sz w:val="24"/>
                <w:szCs w:val="24"/>
              </w:rPr>
              <w:t>со</w:t>
            </w:r>
            <w:proofErr w:type="gramEnd"/>
            <w:r w:rsidRPr="00F94135">
              <w:rPr>
                <w:sz w:val="24"/>
                <w:szCs w:val="24"/>
              </w:rPr>
              <w:t xml:space="preserve"> взрослыми и сверстниками;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-формирование установки на безопасный, здоровый образ жизни, наличие мотивации к творческому труду, работе, бережному отношению к материальным и духовным ценностям.</w:t>
            </w: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181A87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lastRenderedPageBreak/>
              <w:t xml:space="preserve">Рассматривать </w:t>
            </w:r>
            <w:r w:rsidRPr="00F94135">
              <w:rPr>
                <w:color w:val="000000"/>
              </w:rPr>
              <w:t xml:space="preserve">произведения мастеров натюрморта — живописцев и графиков, в которых отразилась красота предметного мира, дары земли в пору осени. </w:t>
            </w:r>
            <w:r w:rsidRPr="00F94135">
              <w:rPr>
                <w:b/>
                <w:bCs/>
                <w:color w:val="000000"/>
              </w:rPr>
              <w:t xml:space="preserve">Сопоставлять </w:t>
            </w:r>
            <w:r w:rsidRPr="00F94135">
              <w:rPr>
                <w:color w:val="000000"/>
              </w:rPr>
              <w:t xml:space="preserve">изображения плодов в композициях натюрмортов художников разных стран. </w:t>
            </w:r>
            <w:r w:rsidRPr="00F94135">
              <w:rPr>
                <w:b/>
                <w:bCs/>
                <w:color w:val="000000"/>
              </w:rPr>
              <w:t xml:space="preserve">Находить </w:t>
            </w:r>
            <w:r w:rsidRPr="00F94135">
              <w:rPr>
                <w:color w:val="000000"/>
              </w:rPr>
              <w:t xml:space="preserve">общее и различия. </w:t>
            </w:r>
            <w:r w:rsidRPr="00F94135">
              <w:rPr>
                <w:b/>
                <w:bCs/>
                <w:color w:val="000000"/>
              </w:rPr>
              <w:t xml:space="preserve">Анализировать </w:t>
            </w:r>
            <w:r w:rsidRPr="00F94135">
              <w:rPr>
                <w:color w:val="000000"/>
              </w:rPr>
              <w:t xml:space="preserve">колорит (какой цвет преобладает, каковы цветовые оттенки — тёплые или холодные) натюрмортов живописцев. </w:t>
            </w:r>
            <w:r w:rsidRPr="00F94135">
              <w:rPr>
                <w:color w:val="000000"/>
              </w:rPr>
              <w:lastRenderedPageBreak/>
              <w:t>О</w:t>
            </w:r>
            <w:r w:rsidRPr="00F94135">
              <w:rPr>
                <w:b/>
                <w:bCs/>
                <w:iCs/>
                <w:color w:val="000000"/>
              </w:rPr>
              <w:t>бъяснять</w:t>
            </w:r>
            <w:r w:rsidRPr="00F94135">
              <w:rPr>
                <w:rStyle w:val="apple-converted-space"/>
                <w:iCs/>
                <w:color w:val="000000"/>
              </w:rPr>
              <w:t> </w:t>
            </w:r>
            <w:r w:rsidRPr="00F94135">
              <w:rPr>
                <w:iCs/>
                <w:color w:val="000000"/>
              </w:rPr>
              <w:t>смысл понятия колорит</w:t>
            </w:r>
            <w:r w:rsidRPr="00F94135">
              <w:rPr>
                <w:color w:val="000000"/>
              </w:rPr>
              <w:t>.</w:t>
            </w:r>
          </w:p>
          <w:p w:rsidR="006C4124" w:rsidRPr="00F94135" w:rsidRDefault="006C4124" w:rsidP="00181A87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 Определять </w:t>
            </w:r>
            <w:r w:rsidRPr="00F94135">
              <w:rPr>
                <w:color w:val="000000"/>
              </w:rPr>
              <w:t>местоположение главного предмета (группы предметов) в композиции натюрморта.</w:t>
            </w:r>
          </w:p>
          <w:p w:rsidR="006C4124" w:rsidRPr="00F94135" w:rsidRDefault="006C4124" w:rsidP="00181A87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Изображать</w:t>
            </w:r>
            <w:r w:rsidRPr="00F94135">
              <w:rPr>
                <w:rStyle w:val="apple-converted-space"/>
                <w:b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>осенние плоды.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</w:t>
            </w:r>
          </w:p>
        </w:tc>
        <w:tc>
          <w:tcPr>
            <w:tcW w:w="2586" w:type="dxa"/>
          </w:tcPr>
          <w:p w:rsidR="006C4124" w:rsidRPr="00F94135" w:rsidRDefault="006C4124" w:rsidP="001D4B69">
            <w:pPr>
              <w:rPr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Многообразие форм окружающего мира.  </w:t>
            </w:r>
            <w:r w:rsidRPr="00F94135">
              <w:rPr>
                <w:b/>
                <w:color w:val="000000"/>
                <w:sz w:val="24"/>
                <w:szCs w:val="24"/>
              </w:rPr>
              <w:t>Р.2</w:t>
            </w:r>
            <w:r w:rsidRPr="00F94135">
              <w:rPr>
                <w:rStyle w:val="100"/>
                <w:rFonts w:eastAsiaTheme="minorEastAsia"/>
                <w:sz w:val="24"/>
                <w:szCs w:val="24"/>
              </w:rPr>
              <w:t>Дары осени в натюрморте. Колорит и образный строй натюрморта</w:t>
            </w:r>
            <w:proofErr w:type="gramStart"/>
            <w:r w:rsidRPr="00F94135">
              <w:rPr>
                <w:rStyle w:val="100"/>
                <w:rFonts w:eastAsiaTheme="minorEastAsia"/>
                <w:sz w:val="24"/>
                <w:szCs w:val="24"/>
              </w:rPr>
              <w:t>.(</w:t>
            </w:r>
            <w:proofErr w:type="gramEnd"/>
            <w:r w:rsidRPr="00F94135">
              <w:rPr>
                <w:rStyle w:val="100"/>
                <w:rFonts w:eastAsiaTheme="minorEastAsia"/>
                <w:sz w:val="24"/>
                <w:szCs w:val="24"/>
              </w:rPr>
              <w:t>акварель)</w:t>
            </w:r>
          </w:p>
        </w:tc>
        <w:tc>
          <w:tcPr>
            <w:tcW w:w="284" w:type="dxa"/>
          </w:tcPr>
          <w:p w:rsidR="006C4124" w:rsidRPr="00F94135" w:rsidRDefault="006C4124" w:rsidP="0006180B">
            <w:pPr>
              <w:jc w:val="center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1D4B69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Изучение нового материала 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86" w:type="dxa"/>
          </w:tcPr>
          <w:p w:rsidR="006C4124" w:rsidRPr="00F94135" w:rsidRDefault="006C4124" w:rsidP="00181A87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sz w:val="24"/>
                <w:szCs w:val="24"/>
                <w:lang w:eastAsia="ru-RU"/>
              </w:rPr>
              <w:t xml:space="preserve">Цвет в натюрморте. </w:t>
            </w:r>
            <w:r w:rsidRPr="00F94135">
              <w:rPr>
                <w:b/>
                <w:color w:val="000000"/>
                <w:sz w:val="24"/>
                <w:szCs w:val="24"/>
                <w:lang w:eastAsia="ru-RU"/>
              </w:rPr>
              <w:t>Р.2</w:t>
            </w: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 xml:space="preserve"> Осенние плоды в твоём натюрморте</w:t>
            </w:r>
            <w:proofErr w:type="gramStart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карандаш)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</w:tcPr>
          <w:p w:rsidR="006C4124" w:rsidRPr="00F94135" w:rsidRDefault="00EF4A1A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  <w:p w:rsidR="006C4124" w:rsidRPr="00F94135" w:rsidRDefault="006C412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181A87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Рассматривать </w:t>
            </w:r>
            <w:r w:rsidRPr="00F94135">
              <w:rPr>
                <w:color w:val="000000"/>
              </w:rPr>
              <w:t>живописно-декоративные натюрморты художников разных стран.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</w:p>
          <w:p w:rsidR="006C4124" w:rsidRPr="00F94135" w:rsidRDefault="006C4124" w:rsidP="00181A87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Участвовать </w:t>
            </w:r>
            <w:r w:rsidRPr="00F94135">
              <w:rPr>
                <w:color w:val="000000"/>
                <w:sz w:val="24"/>
                <w:szCs w:val="24"/>
              </w:rPr>
              <w:t xml:space="preserve">в обсуждении особенностей творческой манеры художников, средств художественной выразительности, придающих натюрмортам декоративный характер, цвета как основного выразительного средства декоративной живописи, его возможностей в передаче своеобразия плодов и цветов, роли линии в декоративной живописи. Реальность </w:t>
            </w:r>
            <w:r w:rsidRPr="00F94135">
              <w:rPr>
                <w:color w:val="000000"/>
                <w:sz w:val="24"/>
                <w:szCs w:val="24"/>
              </w:rPr>
              <w:lastRenderedPageBreak/>
              <w:t>и условность в изображении фруктов, овощей, цветов и других предметов в декоративной композиции.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lastRenderedPageBreak/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4</w:t>
            </w:r>
          </w:p>
        </w:tc>
        <w:tc>
          <w:tcPr>
            <w:tcW w:w="2586" w:type="dxa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Композиция. Понятие формы. </w:t>
            </w:r>
            <w:r w:rsidRPr="00F94135">
              <w:rPr>
                <w:b/>
                <w:color w:val="000000"/>
                <w:sz w:val="24"/>
                <w:szCs w:val="24"/>
              </w:rPr>
              <w:t>Р.2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 Осенние плоды в твоём натюрморте</w:t>
            </w:r>
            <w:proofErr w:type="gramStart"/>
            <w:r w:rsidRPr="00F94135">
              <w:rPr>
                <w:bCs/>
                <w:color w:val="000000"/>
                <w:sz w:val="24"/>
                <w:szCs w:val="24"/>
              </w:rPr>
              <w:t>.(</w:t>
            </w:r>
            <w:proofErr w:type="gramEnd"/>
            <w:r w:rsidRPr="00F94135">
              <w:rPr>
                <w:bCs/>
                <w:color w:val="000000"/>
                <w:sz w:val="24"/>
                <w:szCs w:val="24"/>
              </w:rPr>
              <w:t>акварель)</w:t>
            </w:r>
          </w:p>
        </w:tc>
        <w:tc>
          <w:tcPr>
            <w:tcW w:w="284" w:type="dxa"/>
          </w:tcPr>
          <w:p w:rsidR="006C4124" w:rsidRPr="00F94135" w:rsidRDefault="00EF4A1A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Художественный язык конструктивных искусств.  </w:t>
            </w:r>
            <w:r w:rsidRPr="00F94135">
              <w:rPr>
                <w:b/>
                <w:color w:val="000000"/>
                <w:sz w:val="24"/>
                <w:szCs w:val="24"/>
              </w:rPr>
              <w:t>Р.5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 Чудо-дерево. Образ-символ «древо жизни» в разных видах искусства</w:t>
            </w:r>
          </w:p>
        </w:tc>
        <w:tc>
          <w:tcPr>
            <w:tcW w:w="284" w:type="dxa"/>
            <w:vAlign w:val="center"/>
          </w:tcPr>
          <w:p w:rsidR="006C4124" w:rsidRPr="00F94135" w:rsidRDefault="00EF4A1A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Рассматривать</w:t>
            </w:r>
            <w:r w:rsidRPr="00F94135">
              <w:rPr>
                <w:rStyle w:val="apple-converted-space"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>декоративные рельефные композиции</w:t>
            </w:r>
            <w:r w:rsidRPr="00F94135">
              <w:rPr>
                <w:rStyle w:val="apple-converted-space"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 xml:space="preserve">«древо жизни» в архитектурных сооружениях (в экстерьере и интерьере) и произведениях разных видов искусства. 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Рассказывать </w:t>
            </w:r>
            <w:r w:rsidRPr="00F94135">
              <w:rPr>
                <w:color w:val="000000"/>
                <w:sz w:val="24"/>
                <w:szCs w:val="24"/>
              </w:rPr>
              <w:t xml:space="preserve">об особенностях плакатного искусства. 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Называть </w:t>
            </w:r>
            <w:r w:rsidRPr="00F94135">
              <w:rPr>
                <w:color w:val="000000"/>
                <w:sz w:val="24"/>
                <w:szCs w:val="24"/>
              </w:rPr>
              <w:t xml:space="preserve">главные средства выразительности рельефных композиций (пластика, высота рельефа, цвет, линия). 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Объяснять </w:t>
            </w:r>
            <w:r w:rsidRPr="00F94135">
              <w:rPr>
                <w:color w:val="000000"/>
                <w:sz w:val="24"/>
                <w:szCs w:val="24"/>
              </w:rPr>
              <w:t xml:space="preserve">значения слов </w:t>
            </w:r>
            <w:r w:rsidRPr="00F94135">
              <w:rPr>
                <w:iCs/>
                <w:color w:val="000000"/>
                <w:sz w:val="24"/>
                <w:szCs w:val="24"/>
              </w:rPr>
              <w:t xml:space="preserve">барельеф, горельеф. </w:t>
            </w:r>
            <w:r w:rsidRPr="00F94135">
              <w:rPr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>рельефную композицию «древо жизни» согласно условиям творческого задания.</w:t>
            </w:r>
            <w:r w:rsidRPr="00F94135">
              <w:rPr>
                <w:rStyle w:val="apple-converted-space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6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Красота осеннего пейзажа в живописи и графике</w:t>
            </w:r>
            <w:proofErr w:type="gramStart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.(</w:t>
            </w:r>
            <w:proofErr w:type="gramEnd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карандаш)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Тема русского раздолья в пейзажной живописи 19 века (А. К. Саврасов</w:t>
            </w:r>
            <w:proofErr w:type="gramStart"/>
            <w:r w:rsidRPr="00F94135">
              <w:rPr>
                <w:sz w:val="24"/>
                <w:szCs w:val="24"/>
              </w:rPr>
              <w:t>.И</w:t>
            </w:r>
            <w:proofErr w:type="gramEnd"/>
            <w:r w:rsidRPr="00F94135">
              <w:rPr>
                <w:sz w:val="24"/>
                <w:szCs w:val="24"/>
              </w:rPr>
              <w:t>. И. Шишкин, И. И. Левитан, В. Д. Поленов.)</w:t>
            </w:r>
            <w:r w:rsidRPr="00F94135">
              <w:rPr>
                <w:b/>
                <w:sz w:val="24"/>
                <w:szCs w:val="24"/>
              </w:rPr>
              <w:t>Р.6</w:t>
            </w:r>
          </w:p>
        </w:tc>
        <w:tc>
          <w:tcPr>
            <w:tcW w:w="284" w:type="dxa"/>
            <w:vAlign w:val="center"/>
          </w:tcPr>
          <w:p w:rsidR="006C4124" w:rsidRPr="00F94135" w:rsidRDefault="00EF4A1A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Изучение </w:t>
            </w:r>
            <w:r w:rsidRPr="00F94135">
              <w:rPr>
                <w:sz w:val="24"/>
                <w:szCs w:val="24"/>
              </w:rPr>
              <w:lastRenderedPageBreak/>
              <w:t>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Рассматривать</w:t>
            </w:r>
            <w:r w:rsidRPr="00F94135">
              <w:rPr>
                <w:color w:val="000000"/>
              </w:rPr>
              <w:t xml:space="preserve"> пейзажи русских художников. </w:t>
            </w:r>
            <w:r w:rsidRPr="00F94135">
              <w:rPr>
                <w:b/>
                <w:bCs/>
                <w:color w:val="000000"/>
              </w:rPr>
              <w:lastRenderedPageBreak/>
              <w:t xml:space="preserve">Рассказывать </w:t>
            </w:r>
            <w:r w:rsidRPr="00F94135">
              <w:rPr>
                <w:color w:val="000000"/>
              </w:rPr>
              <w:t>о главных выразительных средствах осенних пейзажах живописцев</w:t>
            </w:r>
            <w:r w:rsidRPr="00F94135">
              <w:rPr>
                <w:b/>
                <w:bCs/>
                <w:color w:val="000000"/>
              </w:rPr>
              <w:t>.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Объяснять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color w:val="000000"/>
              </w:rPr>
              <w:t>значение слова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iCs/>
                <w:color w:val="000000"/>
              </w:rPr>
              <w:t>монотипия</w:t>
            </w:r>
            <w:r w:rsidRPr="00F94135">
              <w:rPr>
                <w:color w:val="000000"/>
              </w:rPr>
              <w:t>.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Отличать </w:t>
            </w:r>
            <w:r w:rsidRPr="00F94135">
              <w:rPr>
                <w:color w:val="000000"/>
              </w:rPr>
              <w:t>особенности техники монотипия.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Выполнять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>эскизы живописного фона для осеннего пейзажа в технике монотипии.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b/>
                <w:bCs/>
                <w:color w:val="000000"/>
                <w:sz w:val="24"/>
                <w:szCs w:val="24"/>
              </w:rPr>
              <w:t>Определять</w:t>
            </w:r>
            <w:r w:rsidRPr="00F94135">
              <w:rPr>
                <w:color w:val="000000"/>
                <w:sz w:val="24"/>
                <w:szCs w:val="24"/>
              </w:rPr>
              <w:t>, какие цвета (тёмные и светлые, тёплые и холодные, контрастные и сближенные) подойдут для передачи грустного, пасмурного или одного солнечного состояния природы.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Красота осеннего пейзажа в живописи и графике</w:t>
            </w:r>
            <w:proofErr w:type="gramStart"/>
            <w:r w:rsidRPr="00F94135">
              <w:rPr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F94135">
              <w:rPr>
                <w:bCs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F94135">
              <w:rPr>
                <w:bCs/>
                <w:color w:val="000000"/>
                <w:sz w:val="24"/>
                <w:szCs w:val="24"/>
              </w:rPr>
              <w:t>а</w:t>
            </w:r>
            <w:proofErr w:type="gramEnd"/>
            <w:r w:rsidRPr="00F94135">
              <w:rPr>
                <w:bCs/>
                <w:color w:val="000000"/>
                <w:sz w:val="24"/>
                <w:szCs w:val="24"/>
              </w:rPr>
              <w:t>кварель)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Жанр в изобразительном искусстве- пейзаж</w:t>
            </w:r>
            <w:proofErr w:type="gramStart"/>
            <w:r w:rsidRPr="00F94135">
              <w:rPr>
                <w:sz w:val="24"/>
                <w:szCs w:val="24"/>
              </w:rPr>
              <w:t>.П</w:t>
            </w:r>
            <w:proofErr w:type="gramEnd"/>
            <w:r w:rsidRPr="00F94135">
              <w:rPr>
                <w:sz w:val="24"/>
                <w:szCs w:val="24"/>
              </w:rPr>
              <w:t xml:space="preserve">ейзаж в живописи художников-импрессионистов (К. Моне, А. </w:t>
            </w:r>
            <w:proofErr w:type="spellStart"/>
            <w:r w:rsidRPr="00F94135">
              <w:rPr>
                <w:sz w:val="24"/>
                <w:szCs w:val="24"/>
              </w:rPr>
              <w:t>Сислей</w:t>
            </w:r>
            <w:proofErr w:type="spellEnd"/>
            <w:r w:rsidRPr="00F94135">
              <w:rPr>
                <w:sz w:val="24"/>
                <w:szCs w:val="24"/>
              </w:rPr>
              <w:t>). Правила построения перспективы.</w:t>
            </w:r>
            <w:r w:rsidRPr="00F94135">
              <w:rPr>
                <w:b/>
                <w:sz w:val="24"/>
                <w:szCs w:val="24"/>
              </w:rPr>
              <w:t xml:space="preserve"> Р.2</w:t>
            </w:r>
          </w:p>
        </w:tc>
        <w:tc>
          <w:tcPr>
            <w:tcW w:w="284" w:type="dxa"/>
            <w:vAlign w:val="center"/>
          </w:tcPr>
          <w:p w:rsidR="006C4124" w:rsidRPr="00F94135" w:rsidRDefault="00EF4A1A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8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pStyle w:val="15"/>
              <w:shd w:val="clear" w:color="auto" w:fill="auto"/>
              <w:spacing w:before="6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Осенних дней очарованье в книжной графике.</w:t>
            </w:r>
          </w:p>
          <w:p w:rsidR="006C4124" w:rsidRPr="00F94135" w:rsidRDefault="006C4124" w:rsidP="005B41C6">
            <w:pPr>
              <w:pStyle w:val="15"/>
              <w:shd w:val="clear" w:color="auto" w:fill="auto"/>
              <w:spacing w:before="6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sz w:val="24"/>
                <w:szCs w:val="24"/>
                <w:lang w:eastAsia="ru-RU"/>
              </w:rPr>
              <w:t>Искусство шрифта. Проектирование обложки книги.</w:t>
            </w:r>
            <w:r w:rsidRPr="00F94135">
              <w:rPr>
                <w:b/>
                <w:sz w:val="24"/>
                <w:szCs w:val="24"/>
                <w:lang w:eastAsia="ru-RU"/>
              </w:rPr>
              <w:t xml:space="preserve"> Р.6</w:t>
            </w:r>
          </w:p>
          <w:p w:rsidR="006C4124" w:rsidRPr="00F94135" w:rsidRDefault="006C4124" w:rsidP="005B41C6">
            <w:pPr>
              <w:pStyle w:val="15"/>
              <w:shd w:val="clear" w:color="auto" w:fill="auto"/>
              <w:spacing w:before="6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6C4124" w:rsidRPr="00F94135" w:rsidRDefault="00EF4A1A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Рассматривать </w:t>
            </w:r>
            <w:r w:rsidRPr="00F94135">
              <w:rPr>
                <w:color w:val="000000"/>
              </w:rPr>
              <w:t xml:space="preserve">примеры оформления книги мастеров отечественной книжной графики. 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Объяснить </w:t>
            </w:r>
            <w:r w:rsidRPr="00F94135">
              <w:rPr>
                <w:color w:val="000000"/>
              </w:rPr>
              <w:t xml:space="preserve">смысл понятий </w:t>
            </w:r>
            <w:r w:rsidRPr="00F94135">
              <w:rPr>
                <w:iCs/>
                <w:color w:val="000000"/>
              </w:rPr>
              <w:t>графика, гравюра</w:t>
            </w:r>
            <w:r w:rsidRPr="00F94135">
              <w:rPr>
                <w:color w:val="000000"/>
              </w:rPr>
              <w:t>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Участвовать</w:t>
            </w:r>
            <w:r w:rsidRPr="00F94135">
              <w:rPr>
                <w:rStyle w:val="apple-converted-space"/>
                <w:iCs/>
                <w:color w:val="000000"/>
                <w:sz w:val="24"/>
                <w:szCs w:val="24"/>
              </w:rPr>
              <w:t> </w:t>
            </w:r>
            <w:r w:rsidRPr="00F94135">
              <w:rPr>
                <w:iCs/>
                <w:color w:val="000000"/>
                <w:sz w:val="24"/>
                <w:szCs w:val="24"/>
              </w:rPr>
              <w:t>в обсуждении</w:t>
            </w:r>
            <w:r w:rsidRPr="00F94135">
              <w:rPr>
                <w:rStyle w:val="apple-converted-space"/>
                <w:i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 xml:space="preserve">истории книгопечатания и особенностей </w:t>
            </w:r>
            <w:r w:rsidRPr="00F94135">
              <w:rPr>
                <w:color w:val="000000"/>
                <w:sz w:val="24"/>
                <w:szCs w:val="24"/>
              </w:rPr>
              <w:lastRenderedPageBreak/>
              <w:t xml:space="preserve">оформления первых печатных книг в Западной Европе и России, разнообразии приёмов и манер иллюстрирования в русской книжной графике, национального русского стиля и единства изобразительного образа и литературного текста в творчестве художника-иллюстратора И. Я.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Билибина</w:t>
            </w:r>
            <w:proofErr w:type="spellEnd"/>
            <w:r w:rsidRPr="00F94135">
              <w:rPr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6180B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9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Осенних дней очарованье в книжной графике.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Искусство </w:t>
            </w:r>
            <w:r w:rsidRPr="00F94135">
              <w:rPr>
                <w:sz w:val="24"/>
                <w:szCs w:val="24"/>
              </w:rPr>
              <w:lastRenderedPageBreak/>
              <w:t xml:space="preserve">иллюстрации (И. Я. </w:t>
            </w:r>
            <w:proofErr w:type="spellStart"/>
            <w:r w:rsidRPr="00F94135">
              <w:rPr>
                <w:sz w:val="24"/>
                <w:szCs w:val="24"/>
              </w:rPr>
              <w:t>Билибин</w:t>
            </w:r>
            <w:proofErr w:type="spellEnd"/>
            <w:r w:rsidRPr="00F94135">
              <w:rPr>
                <w:sz w:val="24"/>
                <w:szCs w:val="24"/>
              </w:rPr>
              <w:t xml:space="preserve">, В. А. </w:t>
            </w:r>
            <w:proofErr w:type="spellStart"/>
            <w:r w:rsidRPr="00F94135">
              <w:rPr>
                <w:sz w:val="24"/>
                <w:szCs w:val="24"/>
              </w:rPr>
              <w:t>Милашевский</w:t>
            </w:r>
            <w:proofErr w:type="spellEnd"/>
            <w:r w:rsidRPr="00F94135">
              <w:rPr>
                <w:sz w:val="24"/>
                <w:szCs w:val="24"/>
              </w:rPr>
              <w:t xml:space="preserve">, В. А. Фаворский). </w:t>
            </w:r>
            <w:r w:rsidRPr="00F94135">
              <w:rPr>
                <w:b/>
                <w:sz w:val="24"/>
                <w:szCs w:val="24"/>
              </w:rPr>
              <w:t xml:space="preserve"> Р.4</w:t>
            </w:r>
          </w:p>
        </w:tc>
        <w:tc>
          <w:tcPr>
            <w:tcW w:w="284" w:type="dxa"/>
            <w:vAlign w:val="center"/>
          </w:tcPr>
          <w:p w:rsidR="006C4124" w:rsidRPr="00F94135" w:rsidRDefault="00EF4A1A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708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</w:t>
            </w:r>
            <w:r w:rsidRPr="00F94135">
              <w:rPr>
                <w:sz w:val="24"/>
                <w:szCs w:val="24"/>
              </w:rPr>
              <w:lastRenderedPageBreak/>
              <w:t>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B5AD2" w:rsidRPr="00F94135" w:rsidTr="000B5AD2">
        <w:tc>
          <w:tcPr>
            <w:tcW w:w="499" w:type="dxa"/>
            <w:vAlign w:val="center"/>
          </w:tcPr>
          <w:p w:rsidR="000B5AD2" w:rsidRPr="00F94135" w:rsidRDefault="000B5AD2" w:rsidP="0006180B">
            <w:pPr>
              <w:rPr>
                <w:sz w:val="24"/>
                <w:szCs w:val="24"/>
              </w:rPr>
            </w:pPr>
          </w:p>
        </w:tc>
        <w:tc>
          <w:tcPr>
            <w:tcW w:w="10949" w:type="dxa"/>
            <w:gridSpan w:val="10"/>
            <w:vAlign w:val="center"/>
          </w:tcPr>
          <w:p w:rsidR="000B5AD2" w:rsidRPr="00F94135" w:rsidRDefault="000B5AD2" w:rsidP="005B41C6">
            <w:pPr>
              <w:pStyle w:val="15"/>
              <w:shd w:val="clear" w:color="auto" w:fill="auto"/>
              <w:spacing w:before="0" w:line="240" w:lineRule="auto"/>
              <w:ind w:firstLine="0"/>
              <w:rPr>
                <w:b/>
                <w:sz w:val="24"/>
                <w:szCs w:val="24"/>
                <w:lang w:eastAsia="ru-RU"/>
              </w:rPr>
            </w:pPr>
            <w:r w:rsidRPr="00F94135">
              <w:rPr>
                <w:b/>
                <w:sz w:val="24"/>
                <w:szCs w:val="24"/>
                <w:lang w:eastAsia="ru-RU"/>
              </w:rPr>
              <w:t>2 четверть – 8 часов</w:t>
            </w:r>
          </w:p>
          <w:p w:rsidR="000B5AD2" w:rsidRPr="00F94135" w:rsidRDefault="000B5AD2" w:rsidP="005B41C6">
            <w:pPr>
              <w:tabs>
                <w:tab w:val="left" w:pos="426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красоты-  1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Виды изобразительного искусства и основы образного языка- 3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Понимание смысла деятельности художника-  2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Вечные темы и великие исторические события в искусстве- 1 ч.</w:t>
            </w:r>
          </w:p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 xml:space="preserve">Изобразительное искусство и архитектура России </w:t>
            </w:r>
            <w:r w:rsidRPr="00F94135">
              <w:rPr>
                <w:b/>
                <w:sz w:val="24"/>
                <w:szCs w:val="24"/>
                <w:lang w:val="en-US"/>
              </w:rPr>
              <w:t>XI</w:t>
            </w:r>
            <w:r w:rsidRPr="00F94135">
              <w:rPr>
                <w:b/>
                <w:sz w:val="24"/>
                <w:szCs w:val="24"/>
              </w:rPr>
              <w:t xml:space="preserve"> –</w:t>
            </w:r>
            <w:r w:rsidRPr="00F94135">
              <w:rPr>
                <w:b/>
                <w:sz w:val="24"/>
                <w:szCs w:val="24"/>
                <w:lang w:val="en-US"/>
              </w:rPr>
              <w:t>XVII</w:t>
            </w:r>
            <w:proofErr w:type="spellStart"/>
            <w:proofErr w:type="gramStart"/>
            <w:r w:rsidRPr="00F94135">
              <w:rPr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F94135">
              <w:rPr>
                <w:b/>
                <w:sz w:val="24"/>
                <w:szCs w:val="24"/>
              </w:rPr>
              <w:t>- 1 ч.</w:t>
            </w:r>
          </w:p>
        </w:tc>
        <w:tc>
          <w:tcPr>
            <w:tcW w:w="255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10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 xml:space="preserve">Человек и земля-кормилица. Праздник урожая как завершение трудового и природного </w:t>
            </w:r>
            <w:r w:rsidR="00EF4A1A" w:rsidRPr="00F94135">
              <w:rPr>
                <w:bCs/>
                <w:color w:val="000000"/>
                <w:sz w:val="24"/>
                <w:szCs w:val="24"/>
              </w:rPr>
              <w:t>1</w:t>
            </w:r>
            <w:r w:rsidRPr="00F94135">
              <w:rPr>
                <w:bCs/>
                <w:color w:val="000000"/>
                <w:sz w:val="24"/>
                <w:szCs w:val="24"/>
              </w:rPr>
              <w:t>цикла.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Обрядовые действия народного праздника, их символическое значение</w:t>
            </w:r>
            <w:proofErr w:type="gramStart"/>
            <w:r w:rsidRPr="00F94135">
              <w:rPr>
                <w:sz w:val="24"/>
                <w:szCs w:val="24"/>
              </w:rPr>
              <w:t>.</w:t>
            </w:r>
            <w:r w:rsidRPr="00F94135">
              <w:rPr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F94135">
              <w:rPr>
                <w:b/>
                <w:color w:val="000000"/>
                <w:sz w:val="24"/>
                <w:szCs w:val="24"/>
              </w:rPr>
              <w:t>.1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 w:val="restart"/>
          </w:tcPr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t>-</w:t>
            </w:r>
            <w:r w:rsidRPr="00F94135">
              <w:rPr>
                <w:rStyle w:val="dash0410043104370430044600200441043f04380441043a0430char1"/>
              </w:rPr>
              <w:t>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</w:t>
            </w:r>
            <w:r w:rsidRPr="00F94135">
              <w:rPr>
                <w:rStyle w:val="dash0410043104370430044600200441043f04380441043a0430char1"/>
              </w:rPr>
              <w:lastRenderedPageBreak/>
              <w:t>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 xml:space="preserve">-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</w:t>
            </w:r>
            <w:r w:rsidRPr="00F94135">
              <w:rPr>
                <w:rStyle w:val="dash0410043104370430044600200441043f04380441043a0430char1"/>
              </w:rPr>
              <w:lastRenderedPageBreak/>
              <w:t>творчество разных народов, классические произведения отечественного и зарубежного искусства, искусство современности);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  <w:rPr>
                <w:rStyle w:val="dash0410043104370430044600200441043f04380441043a0430char1"/>
              </w:rPr>
            </w:pP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приобретение опыта </w:t>
            </w:r>
            <w:r w:rsidRPr="00F94135">
              <w:rPr>
                <w:rStyle w:val="dash0410043104370430044600200441043f04380441043a0430char1"/>
              </w:rPr>
              <w:lastRenderedPageBreak/>
              <w:t xml:space="preserve">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      </w:r>
          </w:p>
          <w:p w:rsidR="006C4124" w:rsidRPr="00F94135" w:rsidRDefault="006C4124" w:rsidP="001D4B69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</w:t>
            </w:r>
            <w:r w:rsidRPr="00F94135">
              <w:rPr>
                <w:rStyle w:val="dash0410043104370430044600200441043f04380441043a0430char1"/>
              </w:rPr>
              <w:lastRenderedPageBreak/>
              <w:t>смысловой, эстетической и личностно-значимой ценности.</w:t>
            </w: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lastRenderedPageBreak/>
              <w:t>Регулятивные 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самостоятельно анализировать условия достижения цели на основе учёта выделенных учителем ориентиров действия в новом учебном материале;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планировать пути достижения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-уметь самостоятельно контролировать своё </w:t>
            </w:r>
            <w:r w:rsidRPr="00F94135">
              <w:rPr>
                <w:rStyle w:val="c5"/>
                <w:color w:val="000000"/>
              </w:rPr>
              <w:lastRenderedPageBreak/>
              <w:t>время и управлять им;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-принимать решения в проблемной ситуации на основе переговоров;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-основам прогнозирования как предвидения будущих событий и развития процесса.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основам </w:t>
            </w:r>
            <w:proofErr w:type="spellStart"/>
            <w:r w:rsidRPr="00F94135">
              <w:rPr>
                <w:rStyle w:val="c5"/>
                <w:color w:val="000000"/>
              </w:rPr>
              <w:t>саморегуляции</w:t>
            </w:r>
            <w:proofErr w:type="spellEnd"/>
            <w:r w:rsidRPr="00F94135">
              <w:rPr>
                <w:rStyle w:val="c5"/>
                <w:color w:val="000000"/>
              </w:rPr>
      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F94135">
              <w:rPr>
                <w:rStyle w:val="c4"/>
                <w:b/>
                <w:bCs/>
                <w:color w:val="000000"/>
              </w:rPr>
              <w:t>КоммуникативныеУУ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proofErr w:type="spellEnd"/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аргументировать свою точку зрения, спорить и отстаивать свою позицию не враждебным для оппонентов образом;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осуществлять взаимный контроль и оказывать в сотрудничестве необходимую </w:t>
            </w:r>
            <w:r w:rsidRPr="00F94135">
              <w:rPr>
                <w:rStyle w:val="c5"/>
                <w:color w:val="000000"/>
              </w:rPr>
              <w:lastRenderedPageBreak/>
              <w:t>взаимопомощь;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t xml:space="preserve">- </w:t>
            </w:r>
            <w:r w:rsidRPr="00F94135">
              <w:rPr>
                <w:rStyle w:val="c5"/>
                <w:color w:val="000000"/>
              </w:rPr>
              <w:t>работать в группе</w:t>
            </w:r>
            <w:r w:rsidRPr="00F94135">
              <w:rPr>
                <w:rStyle w:val="c4"/>
                <w:b/>
                <w:bCs/>
                <w:color w:val="000000"/>
              </w:rPr>
              <w:t> —</w:t>
            </w:r>
            <w:r w:rsidRPr="00F94135">
              <w:rPr>
                <w:rStyle w:val="c5"/>
                <w:color w:val="000000"/>
              </w:rPr>
              <w:t> 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F94135">
              <w:rPr>
                <w:rStyle w:val="c5"/>
                <w:color w:val="000000"/>
              </w:rPr>
              <w:t>- учитывать и координировать отличные от собственной позиции других людей в сотрудничестве;</w:t>
            </w:r>
            <w:proofErr w:type="gramEnd"/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учитывать разные мнения и интересы и обосновывать собственную позицию;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rPr>
                <w:rStyle w:val="c5"/>
                <w:color w:val="000000"/>
              </w:rPr>
              <w:lastRenderedPageBreak/>
              <w:t>-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</w:t>
            </w:r>
            <w:r w:rsidRPr="00F94135">
              <w:rPr>
                <w:rStyle w:val="c5"/>
                <w:iCs/>
                <w:color w:val="000000"/>
              </w:rPr>
              <w:t xml:space="preserve"> восприятия, </w:t>
            </w:r>
            <w:r w:rsidRPr="00F94135">
              <w:rPr>
                <w:rStyle w:val="c5"/>
                <w:color w:val="000000"/>
              </w:rPr>
              <w:t>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t xml:space="preserve">В основной школе на данном предмете будет продолжена работа по формированию и развитию </w:t>
            </w:r>
            <w:r w:rsidRPr="00F94135">
              <w:rPr>
                <w:b/>
              </w:rPr>
              <w:t>основ читательской компетенции</w:t>
            </w:r>
            <w:r w:rsidRPr="00F94135">
              <w:t>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</w:pPr>
            <w:r w:rsidRPr="00F94135">
              <w:t xml:space="preserve">В ходе изучения предмета обучающиеся </w:t>
            </w:r>
            <w:r w:rsidRPr="00F94135">
              <w:rPr>
                <w:b/>
              </w:rPr>
              <w:t>приобретут опыт проектной деятельности</w:t>
            </w:r>
            <w:r w:rsidRPr="00F94135">
              <w:t xml:space="preserve"> как особой формы учебной работы, способствующей воспитанию самостоятельности, инициативности, </w:t>
            </w:r>
            <w:proofErr w:type="spellStart"/>
            <w:r w:rsidRPr="00F94135">
              <w:lastRenderedPageBreak/>
              <w:t>ответственности</w:t>
            </w:r>
            <w:proofErr w:type="gramStart"/>
            <w:r w:rsidRPr="00F94135">
              <w:t>.</w:t>
            </w:r>
            <w:r w:rsidRPr="00F94135">
              <w:rPr>
                <w:rStyle w:val="c4"/>
                <w:b/>
                <w:bCs/>
                <w:color w:val="000000"/>
              </w:rPr>
              <w:t>П</w:t>
            </w:r>
            <w:proofErr w:type="gramEnd"/>
            <w:r w:rsidRPr="00F94135">
              <w:rPr>
                <w:rStyle w:val="c4"/>
                <w:b/>
                <w:bCs/>
                <w:color w:val="000000"/>
              </w:rPr>
              <w:t>ознавательныеУУД</w:t>
            </w:r>
            <w:r w:rsidRPr="00F94135">
              <w:rPr>
                <w:rStyle w:val="c5"/>
                <w:color w:val="000000"/>
              </w:rPr>
              <w:t>Учащиеся</w:t>
            </w:r>
            <w:proofErr w:type="spellEnd"/>
            <w:r w:rsidRPr="00F94135">
              <w:rPr>
                <w:rStyle w:val="c5"/>
                <w:color w:val="000000"/>
              </w:rPr>
              <w:t xml:space="preserve"> научатся: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основам реализации проектно-исследовательской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проводить наблюдение и эксперимент под руководством учителя;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давать определение понятиям;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устанавливать причинно-следственные связи;</w:t>
            </w:r>
          </w:p>
          <w:p w:rsidR="006C4124" w:rsidRPr="00F94135" w:rsidRDefault="006C4124" w:rsidP="006C412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Style w:val="c5"/>
                <w:color w:val="000000"/>
                <w:sz w:val="24"/>
                <w:szCs w:val="24"/>
              </w:rPr>
              <w:t>- осуществлять сравнение, классификацию, самостоятельно выбирая основания и критерии для указанных логических операций</w:t>
            </w:r>
          </w:p>
        </w:tc>
        <w:tc>
          <w:tcPr>
            <w:tcW w:w="1842" w:type="dxa"/>
            <w:gridSpan w:val="2"/>
            <w:vMerge w:val="restart"/>
          </w:tcPr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-формирование основ гражданственности, любви к семье, уважение к людям  и своей стране;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-воспитание чувства гордости за свою Родину, уважения к </w:t>
            </w:r>
            <w:r w:rsidRPr="00F94135">
              <w:rPr>
                <w:sz w:val="24"/>
                <w:szCs w:val="24"/>
              </w:rPr>
              <w:lastRenderedPageBreak/>
              <w:t>традициям и культуре других народов;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самостоятельности и личной ответственности за свои поступки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-формирование эстетических потребностей, ценностей и чувств;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воображения, образного мышления, пространственных представлений, сенсорных способностей;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-развитие навыков сотрудничества </w:t>
            </w:r>
            <w:proofErr w:type="gramStart"/>
            <w:r w:rsidRPr="00F94135">
              <w:rPr>
                <w:sz w:val="24"/>
                <w:szCs w:val="24"/>
              </w:rPr>
              <w:t>со</w:t>
            </w:r>
            <w:proofErr w:type="gramEnd"/>
            <w:r w:rsidRPr="00F94135">
              <w:rPr>
                <w:sz w:val="24"/>
                <w:szCs w:val="24"/>
              </w:rPr>
              <w:t xml:space="preserve"> взрослыми и сверстниками;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-формирование установки на безопасный, здоровый образ жизни, наличие мотивации к творческому труду, работе, </w:t>
            </w:r>
            <w:r w:rsidRPr="00F94135">
              <w:rPr>
                <w:sz w:val="24"/>
                <w:szCs w:val="24"/>
              </w:rPr>
              <w:lastRenderedPageBreak/>
              <w:t>бережному отношению к материальным и духовным ценностям.</w:t>
            </w: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lastRenderedPageBreak/>
              <w:t xml:space="preserve">Рассматривать </w:t>
            </w:r>
            <w:r w:rsidRPr="00F94135">
              <w:rPr>
                <w:color w:val="000000"/>
              </w:rPr>
              <w:t xml:space="preserve">произведения изобразительного, декоративно-прикладного и народного искусства, в которых нашли отражение осенние праздники и ярмарки, красота окружающего мира и образ земли-кормилицы. </w:t>
            </w:r>
            <w:r w:rsidRPr="00F94135">
              <w:rPr>
                <w:b/>
                <w:bCs/>
                <w:color w:val="000000"/>
              </w:rPr>
              <w:t xml:space="preserve">Различать </w:t>
            </w:r>
            <w:r w:rsidRPr="00F94135">
              <w:rPr>
                <w:color w:val="000000"/>
              </w:rPr>
              <w:t xml:space="preserve">средства </w:t>
            </w:r>
            <w:r w:rsidRPr="00F94135">
              <w:rPr>
                <w:color w:val="000000"/>
              </w:rPr>
              <w:lastRenderedPageBreak/>
              <w:t>худ</w:t>
            </w:r>
            <w:proofErr w:type="gramStart"/>
            <w:r w:rsidRPr="00F94135">
              <w:rPr>
                <w:color w:val="000000"/>
              </w:rPr>
              <w:t>.в</w:t>
            </w:r>
            <w:proofErr w:type="gramEnd"/>
            <w:r w:rsidRPr="00F94135">
              <w:rPr>
                <w:color w:val="000000"/>
              </w:rPr>
              <w:t xml:space="preserve">ыразительности в произведениях народного и ДПИ и в произведениях живописцев и графиков. </w:t>
            </w:r>
            <w:r w:rsidRPr="00F94135">
              <w:rPr>
                <w:b/>
                <w:bCs/>
                <w:color w:val="000000"/>
              </w:rPr>
              <w:t>Объяснять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>смысл понятий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iCs/>
                <w:color w:val="000000"/>
              </w:rPr>
              <w:t>бытовой жанр, пропорции фигуры человека.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Различать </w:t>
            </w:r>
            <w:r w:rsidRPr="00F94135">
              <w:rPr>
                <w:color w:val="000000"/>
                <w:sz w:val="24"/>
                <w:szCs w:val="24"/>
              </w:rPr>
              <w:t>изображение фигуры взрослого человека в движении, пропорции взрослого и ребёнка.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6E1CFD" w:rsidRPr="00F94135" w:rsidRDefault="006E1CFD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6E1CFD" w:rsidRPr="00F94135" w:rsidRDefault="006E1CFD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Ярмарка как периодически устраиваемый торг и обмен культурно-промышленными товарами и форма общения между людьми.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Праздники и повседневность в изобразительном искусстве (бытовой жанр) </w:t>
            </w:r>
            <w:r w:rsidRPr="00F94135">
              <w:rPr>
                <w:b/>
                <w:color w:val="000000"/>
                <w:sz w:val="24"/>
                <w:szCs w:val="24"/>
              </w:rPr>
              <w:t>Р.4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Рассматривать </w:t>
            </w:r>
            <w:r w:rsidRPr="00F94135">
              <w:rPr>
                <w:color w:val="000000"/>
              </w:rPr>
              <w:t xml:space="preserve">живописные произведения бытового жанра, созданные художниками Западной Европы и России в XVI—XX вв. 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Объяснять </w:t>
            </w:r>
            <w:r w:rsidRPr="00F94135">
              <w:rPr>
                <w:color w:val="000000"/>
              </w:rPr>
              <w:t xml:space="preserve">смысл понятий </w:t>
            </w:r>
            <w:r w:rsidRPr="00F94135">
              <w:rPr>
                <w:iCs/>
                <w:color w:val="000000"/>
              </w:rPr>
              <w:t>сюжет</w:t>
            </w:r>
            <w:r w:rsidRPr="00F94135">
              <w:rPr>
                <w:color w:val="000000"/>
              </w:rPr>
              <w:t xml:space="preserve">, </w:t>
            </w:r>
            <w:r w:rsidRPr="00F94135">
              <w:rPr>
                <w:iCs/>
                <w:color w:val="000000"/>
              </w:rPr>
              <w:t>тема</w:t>
            </w:r>
            <w:r w:rsidRPr="00F94135">
              <w:rPr>
                <w:color w:val="000000"/>
              </w:rPr>
              <w:t xml:space="preserve">, </w:t>
            </w:r>
            <w:r w:rsidRPr="00F94135">
              <w:rPr>
                <w:iCs/>
                <w:color w:val="000000"/>
              </w:rPr>
              <w:t xml:space="preserve">содержание </w:t>
            </w:r>
            <w:r w:rsidRPr="00F94135">
              <w:rPr>
                <w:color w:val="000000"/>
              </w:rPr>
              <w:t xml:space="preserve">и </w:t>
            </w:r>
            <w:r w:rsidRPr="00F94135">
              <w:rPr>
                <w:iCs/>
                <w:color w:val="000000"/>
              </w:rPr>
              <w:t>форма</w:t>
            </w:r>
            <w:r w:rsidRPr="00F94135">
              <w:rPr>
                <w:color w:val="000000"/>
              </w:rPr>
              <w:t>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Сравнивать</w:t>
            </w:r>
            <w:r w:rsidRPr="00F94135">
              <w:rPr>
                <w:rStyle w:val="apple-converted-space"/>
                <w:b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>произведения западноевропейских мастеров с произведениями отечественных живописцев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F94135">
              <w:rPr>
                <w:b/>
                <w:bCs/>
                <w:color w:val="000000"/>
                <w:sz w:val="24"/>
                <w:szCs w:val="24"/>
              </w:rPr>
              <w:t>Определят</w:t>
            </w:r>
            <w:r w:rsidRPr="00F94135">
              <w:rPr>
                <w:color w:val="000000"/>
                <w:sz w:val="24"/>
                <w:szCs w:val="24"/>
              </w:rPr>
              <w:t xml:space="preserve">ь тему, сюжет бытовой картины, пропорции фигуры человека, </w:t>
            </w:r>
            <w:r w:rsidRPr="00F94135">
              <w:rPr>
                <w:color w:val="000000"/>
                <w:sz w:val="24"/>
                <w:szCs w:val="24"/>
              </w:rPr>
              <w:lastRenderedPageBreak/>
              <w:t>смысловой (композиционный) центр.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Зимняя пора в живописи и графике.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Пейзаж в графике. </w:t>
            </w:r>
            <w:r w:rsidRPr="00F94135">
              <w:rPr>
                <w:b/>
                <w:color w:val="000000"/>
                <w:sz w:val="24"/>
                <w:szCs w:val="24"/>
              </w:rPr>
              <w:t>Р.2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Рассматривать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 xml:space="preserve">произведения пейзажного жанра в творчестве отечественных и западноевропейских художников разных эпох, отразивших состояние и настроение природы в зимнем пейзаже. </w:t>
            </w:r>
            <w:r w:rsidRPr="00F94135">
              <w:rPr>
                <w:b/>
                <w:bCs/>
                <w:color w:val="000000"/>
              </w:rPr>
              <w:t xml:space="preserve">Находить </w:t>
            </w:r>
            <w:r w:rsidRPr="00F94135">
              <w:rPr>
                <w:color w:val="000000"/>
              </w:rPr>
              <w:t xml:space="preserve">общее и различия в передаче красоты зимнего пейзажа. </w:t>
            </w:r>
            <w:r w:rsidRPr="00F94135">
              <w:rPr>
                <w:b/>
                <w:bCs/>
                <w:color w:val="000000"/>
              </w:rPr>
              <w:t xml:space="preserve">Рассказывать </w:t>
            </w:r>
            <w:r w:rsidRPr="00F94135">
              <w:rPr>
                <w:color w:val="000000"/>
              </w:rPr>
              <w:t xml:space="preserve">о своих впечатлениях от наблюдений различных состояний зимней природы. 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>композицию зимнего пейзажа в графике на основе зарисовок зимней природы по памяти и представлению.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13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Зимняя пора в живописи и графике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Пейзаж настроения. </w:t>
            </w:r>
            <w:r w:rsidRPr="00F94135">
              <w:rPr>
                <w:b/>
                <w:color w:val="000000"/>
                <w:sz w:val="24"/>
                <w:szCs w:val="24"/>
              </w:rPr>
              <w:t>Р.2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14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rPr>
                <w:rStyle w:val="apple-converted-space"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Делу — время, потехе — час. Искусство вокруг нас. Рукодельницы и мастера</w:t>
            </w:r>
            <w:r w:rsidRPr="00F94135">
              <w:rPr>
                <w:sz w:val="24"/>
                <w:szCs w:val="24"/>
              </w:rPr>
              <w:t xml:space="preserve"> Художественная культура</w:t>
            </w:r>
            <w:proofErr w:type="gramStart"/>
            <w:r w:rsidRPr="00F94135">
              <w:rPr>
                <w:sz w:val="24"/>
                <w:szCs w:val="24"/>
              </w:rPr>
              <w:t xml:space="preserve"> Д</w:t>
            </w:r>
            <w:proofErr w:type="gramEnd"/>
            <w:r w:rsidRPr="00F94135">
              <w:rPr>
                <w:sz w:val="24"/>
                <w:szCs w:val="24"/>
              </w:rPr>
              <w:t xml:space="preserve">р. Руси, ее символичность, </w:t>
            </w:r>
            <w:r w:rsidRPr="00F94135">
              <w:rPr>
                <w:sz w:val="24"/>
                <w:szCs w:val="24"/>
              </w:rPr>
              <w:lastRenderedPageBreak/>
              <w:t xml:space="preserve">обращенность к внутреннему миру человека. </w:t>
            </w:r>
            <w:r w:rsidRPr="00F94135">
              <w:rPr>
                <w:b/>
                <w:color w:val="000000"/>
                <w:sz w:val="24"/>
                <w:szCs w:val="24"/>
              </w:rPr>
              <w:t>Р.6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F94135">
              <w:rPr>
                <w:b/>
                <w:bCs/>
                <w:color w:val="000000"/>
              </w:rPr>
              <w:t xml:space="preserve">Рассматривать </w:t>
            </w:r>
            <w:r w:rsidRPr="00F94135">
              <w:rPr>
                <w:color w:val="000000"/>
              </w:rPr>
              <w:t>произведения живописи, воссоздавших образы молодёжи в сценах совместного труда и отдыха, изделия ДПИ.</w:t>
            </w:r>
            <w:proofErr w:type="gramEnd"/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Рассказывать </w:t>
            </w:r>
            <w:r w:rsidRPr="00F94135">
              <w:rPr>
                <w:color w:val="000000"/>
              </w:rPr>
              <w:t xml:space="preserve">о </w:t>
            </w:r>
            <w:r w:rsidRPr="00F94135">
              <w:rPr>
                <w:color w:val="000000"/>
              </w:rPr>
              <w:lastRenderedPageBreak/>
              <w:t xml:space="preserve">старинных праздниках и обычаях, традиции которых продолжаются в жизни родного края, города, посёлка. </w:t>
            </w:r>
            <w:proofErr w:type="gramStart"/>
            <w:r w:rsidRPr="00F94135">
              <w:rPr>
                <w:color w:val="000000"/>
              </w:rPr>
              <w:t>Высказывать своё отношение</w:t>
            </w:r>
            <w:proofErr w:type="gramEnd"/>
            <w:r w:rsidRPr="00F94135">
              <w:rPr>
                <w:color w:val="000000"/>
              </w:rPr>
              <w:t xml:space="preserve"> к произведениям живописцев, в которых отражены характерные сцены народной жизни и особенности традиционного народного крестьянского костюма.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 xml:space="preserve">графический эскиз пояса или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дымника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 xml:space="preserve"> с флюгером.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Делу — время, потехе — час. Искусство вокруг нас. Рукодельницы и мастера</w:t>
            </w:r>
            <w:r w:rsidRPr="00F94135">
              <w:rPr>
                <w:color w:val="000000"/>
                <w:sz w:val="24"/>
                <w:szCs w:val="24"/>
              </w:rPr>
              <w:t xml:space="preserve"> Художественные материалы. </w:t>
            </w:r>
            <w:r w:rsidRPr="00F94135">
              <w:rPr>
                <w:b/>
                <w:sz w:val="24"/>
                <w:szCs w:val="24"/>
              </w:rPr>
              <w:t>Р.2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F94135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16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Герои сказок и былин в творчестве мастеров искусства.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Портрет. Графический портретный рисунок. </w:t>
            </w:r>
            <w:r w:rsidRPr="00F94135">
              <w:rPr>
                <w:b/>
                <w:color w:val="000000"/>
                <w:sz w:val="24"/>
                <w:szCs w:val="24"/>
              </w:rPr>
              <w:t>Р.3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 xml:space="preserve">Рассматривать </w:t>
            </w:r>
            <w:r w:rsidRPr="00F94135">
              <w:rPr>
                <w:color w:val="000000"/>
              </w:rPr>
              <w:t>произведения разных видов искусства, запечатлевшие образы фольклорных героев.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Сравнивать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color w:val="000000"/>
              </w:rPr>
              <w:t xml:space="preserve">особенности изображения добрых и злых героев в произведениях изобразительного искусства. 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Изображать </w:t>
            </w:r>
            <w:r w:rsidRPr="00F94135">
              <w:rPr>
                <w:color w:val="000000"/>
                <w:sz w:val="24"/>
                <w:szCs w:val="24"/>
              </w:rPr>
              <w:t xml:space="preserve">персонажа сказки или былины по </w:t>
            </w:r>
            <w:r w:rsidRPr="00F94135">
              <w:rPr>
                <w:color w:val="000000"/>
                <w:sz w:val="24"/>
                <w:szCs w:val="24"/>
              </w:rPr>
              <w:lastRenderedPageBreak/>
              <w:t>представлению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17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Герои сказок и былин в творчестве мастеров искусства.</w:t>
            </w:r>
            <w:r w:rsidRPr="00F94135">
              <w:rPr>
                <w:color w:val="000000"/>
                <w:sz w:val="24"/>
                <w:szCs w:val="24"/>
              </w:rPr>
              <w:t xml:space="preserve"> Великие портретисты прошлого (В. А. Тропинин, И. Е. </w:t>
            </w:r>
            <w:r w:rsidRPr="00F94135">
              <w:rPr>
                <w:color w:val="000000"/>
                <w:sz w:val="24"/>
                <w:szCs w:val="24"/>
              </w:rPr>
              <w:lastRenderedPageBreak/>
              <w:t>Репин, И. Н. Крамской, В. А. Серов).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b/>
                <w:color w:val="000000"/>
                <w:sz w:val="24"/>
                <w:szCs w:val="24"/>
              </w:rPr>
              <w:t>Р.3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Фронтально. </w:t>
            </w:r>
            <w:proofErr w:type="spellStart"/>
            <w:r w:rsidRPr="00F94135">
              <w:rPr>
                <w:sz w:val="24"/>
                <w:szCs w:val="24"/>
              </w:rPr>
              <w:t>Сам</w:t>
            </w:r>
            <w:proofErr w:type="gramStart"/>
            <w:r w:rsidRPr="00F94135">
              <w:rPr>
                <w:sz w:val="24"/>
                <w:szCs w:val="24"/>
              </w:rPr>
              <w:t>.р</w:t>
            </w:r>
            <w:proofErr w:type="gramEnd"/>
            <w:r w:rsidRPr="00F94135">
              <w:rPr>
                <w:sz w:val="24"/>
                <w:szCs w:val="24"/>
              </w:rPr>
              <w:t>а</w:t>
            </w:r>
            <w:r w:rsidR="000B5AD2" w:rsidRPr="00F94135">
              <w:rPr>
                <w:sz w:val="24"/>
                <w:szCs w:val="24"/>
              </w:rPr>
              <w:t>бота</w:t>
            </w:r>
            <w:proofErr w:type="spellEnd"/>
            <w:r w:rsidR="000B5AD2" w:rsidRPr="00F94135">
              <w:rPr>
                <w:sz w:val="24"/>
                <w:szCs w:val="24"/>
              </w:rPr>
              <w:t xml:space="preserve"> по разделу </w:t>
            </w:r>
            <w:r w:rsidR="000B5AD2" w:rsidRPr="00F94135">
              <w:rPr>
                <w:sz w:val="24"/>
                <w:szCs w:val="24"/>
              </w:rPr>
              <w:lastRenderedPageBreak/>
              <w:t xml:space="preserve">«Живая </w:t>
            </w:r>
            <w:proofErr w:type="spellStart"/>
            <w:r w:rsidR="000B5AD2" w:rsidRPr="00F94135">
              <w:rPr>
                <w:sz w:val="24"/>
                <w:szCs w:val="24"/>
              </w:rPr>
              <w:t>старина</w:t>
            </w:r>
            <w:r w:rsidRPr="00F94135">
              <w:rPr>
                <w:sz w:val="24"/>
                <w:szCs w:val="24"/>
              </w:rPr>
              <w:t>Природные</w:t>
            </w:r>
            <w:proofErr w:type="spellEnd"/>
            <w:r w:rsidRPr="00F94135">
              <w:rPr>
                <w:sz w:val="24"/>
                <w:szCs w:val="24"/>
              </w:rPr>
              <w:t xml:space="preserve"> и трудовые циклы в народной культуре и современной жизни и их образы в искусстве»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B5AD2" w:rsidRPr="00F94135" w:rsidTr="0006180B">
        <w:tc>
          <w:tcPr>
            <w:tcW w:w="499" w:type="dxa"/>
            <w:vAlign w:val="center"/>
          </w:tcPr>
          <w:p w:rsidR="000B5AD2" w:rsidRPr="00F94135" w:rsidRDefault="000B5AD2" w:rsidP="0006180B">
            <w:pPr>
              <w:rPr>
                <w:sz w:val="24"/>
                <w:szCs w:val="24"/>
              </w:rPr>
            </w:pPr>
          </w:p>
        </w:tc>
        <w:tc>
          <w:tcPr>
            <w:tcW w:w="10949" w:type="dxa"/>
            <w:gridSpan w:val="10"/>
            <w:vAlign w:val="center"/>
          </w:tcPr>
          <w:p w:rsidR="000B5AD2" w:rsidRPr="00F94135" w:rsidRDefault="000B5AD2" w:rsidP="005B41C6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3 четверть- 10 часов</w:t>
            </w:r>
          </w:p>
          <w:p w:rsidR="000B5AD2" w:rsidRPr="00F94135" w:rsidRDefault="000B5AD2" w:rsidP="005B41C6">
            <w:pPr>
              <w:tabs>
                <w:tab w:val="left" w:pos="426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красоты-  4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Конструктивное искусство: архитектура и дизайн- 3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 xml:space="preserve">Изобразительное искусство и архитектура России 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XI</w:t>
            </w:r>
            <w:r w:rsidRPr="00F94135">
              <w:rPr>
                <w:rFonts w:eastAsia="Times New Roman"/>
                <w:b/>
                <w:sz w:val="24"/>
                <w:szCs w:val="24"/>
              </w:rPr>
              <w:t xml:space="preserve"> –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XVII</w:t>
            </w:r>
            <w:r w:rsidRPr="00F94135">
              <w:rPr>
                <w:rFonts w:eastAsia="Times New Roman"/>
                <w:b/>
                <w:sz w:val="24"/>
                <w:szCs w:val="24"/>
              </w:rPr>
              <w:t xml:space="preserve"> вв-3 ч.</w:t>
            </w:r>
          </w:p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18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Памятники древнерусской архитектуры в музеях под открытым небом.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 Роль искусства в организации предметно- пространственной среды жизни человека. </w:t>
            </w:r>
            <w:r w:rsidRPr="00F94135">
              <w:rPr>
                <w:b/>
                <w:color w:val="000000"/>
                <w:sz w:val="24"/>
                <w:szCs w:val="24"/>
              </w:rPr>
              <w:t>Р.5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 w:val="restart"/>
          </w:tcPr>
          <w:p w:rsidR="006C4124" w:rsidRPr="00F94135" w:rsidRDefault="006C4124" w:rsidP="006C4124">
            <w:pPr>
              <w:pStyle w:val="dash0410043104370430044600200441043f04380441043a0430"/>
              <w:ind w:left="0"/>
            </w:pPr>
            <w:r w:rsidRPr="00F94135">
              <w:t>-</w:t>
            </w:r>
            <w:r w:rsidRPr="00F94135">
              <w:rPr>
                <w:rStyle w:val="dash0410043104370430044600200441043f04380441043a0430char1"/>
              </w:rPr>
              <w:t xml:space="preserve">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</w:t>
            </w:r>
            <w:r w:rsidRPr="00F94135">
              <w:rPr>
                <w:rStyle w:val="dash0410043104370430044600200441043f04380441043a0430char1"/>
              </w:rPr>
              <w:lastRenderedPageBreak/>
              <w:t>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 xml:space="preserve">- освоение художественной культуры во всём многообразии её видов, жанров и стилей как материального выражения духовных ценностей, воплощённых в </w:t>
            </w:r>
            <w:r w:rsidRPr="00F94135">
              <w:rPr>
                <w:rStyle w:val="dash0410043104370430044600200441043f04380441043a0430char1"/>
              </w:rPr>
              <w:lastRenderedPageBreak/>
              <w:t>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 xml:space="preserve">-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</w:t>
            </w:r>
            <w:r w:rsidRPr="00F94135">
              <w:rPr>
                <w:rStyle w:val="dash0410043104370430044600200441043f04380441043a0430char1"/>
              </w:rPr>
              <w:lastRenderedPageBreak/>
              <w:t>дизайне;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 w:firstLine="0"/>
              <w:rPr>
                <w:rStyle w:val="dash0410043104370430044600200441043f04380441043a0430char1"/>
              </w:rPr>
            </w:pPr>
          </w:p>
          <w:p w:rsidR="006C4124" w:rsidRPr="00F94135" w:rsidRDefault="006C4124" w:rsidP="006C4124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      </w:r>
          </w:p>
          <w:p w:rsidR="006C4124" w:rsidRPr="00F94135" w:rsidRDefault="006C4124" w:rsidP="006C4124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</w:t>
            </w:r>
            <w:r w:rsidRPr="00F94135">
              <w:rPr>
                <w:rStyle w:val="dash0410043104370430044600200441043f04380441043a0430char1"/>
              </w:rPr>
              <w:lastRenderedPageBreak/>
              <w:t>к традициям художественной культуры как смысловой, эстетической и личностно-значимой ценности.</w:t>
            </w: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lastRenderedPageBreak/>
              <w:t>Регулятивные 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самостоятельно анализировать условия достижения цели на основе учёта выделенных учителем ориентиров действия в новом учебном материале;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планировать пути </w:t>
            </w:r>
            <w:r w:rsidRPr="00F94135">
              <w:rPr>
                <w:rStyle w:val="c5"/>
                <w:color w:val="000000"/>
              </w:rPr>
              <w:lastRenderedPageBreak/>
              <w:t>достижения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-уметь самостоятельно контролировать своё время и управлять им;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-принимать решения в проблемной ситуации на основе переговоров;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-основам прогнозирования как предвидения будущих событий и развития процесса.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основам </w:t>
            </w:r>
            <w:proofErr w:type="spellStart"/>
            <w:r w:rsidRPr="00F94135">
              <w:rPr>
                <w:rStyle w:val="c5"/>
                <w:color w:val="000000"/>
              </w:rPr>
              <w:t>саморегуляции</w:t>
            </w:r>
            <w:proofErr w:type="spellEnd"/>
            <w:r w:rsidRPr="00F94135">
              <w:rPr>
                <w:rStyle w:val="c5"/>
                <w:color w:val="000000"/>
              </w:rPr>
      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F94135">
              <w:rPr>
                <w:rStyle w:val="c4"/>
                <w:b/>
                <w:bCs/>
                <w:color w:val="000000"/>
              </w:rPr>
              <w:t>КоммуникативныеУУ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proofErr w:type="spellEnd"/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аргументировать свою точку зрения, спорить и отстаивать свою позицию не враждебным для оппонентов образом;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осуществлять взаимный контроль и </w:t>
            </w:r>
            <w:r w:rsidRPr="00F94135">
              <w:rPr>
                <w:rStyle w:val="c5"/>
                <w:color w:val="000000"/>
              </w:rPr>
              <w:lastRenderedPageBreak/>
              <w:t>оказывать в сотрудничестве необходимую взаимопомощь;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t xml:space="preserve">- </w:t>
            </w:r>
            <w:r w:rsidRPr="00F94135">
              <w:rPr>
                <w:rStyle w:val="c5"/>
                <w:color w:val="000000"/>
              </w:rPr>
              <w:t>работать в группе</w:t>
            </w:r>
            <w:r w:rsidRPr="00F94135">
              <w:rPr>
                <w:rStyle w:val="c4"/>
                <w:b/>
                <w:bCs/>
                <w:color w:val="000000"/>
              </w:rPr>
              <w:t> —</w:t>
            </w:r>
            <w:r w:rsidRPr="00F94135">
              <w:rPr>
                <w:rStyle w:val="c5"/>
                <w:color w:val="000000"/>
              </w:rPr>
              <w:t> 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F94135">
              <w:rPr>
                <w:rStyle w:val="c5"/>
                <w:color w:val="000000"/>
              </w:rPr>
              <w:t>- учитывать и координировать отличные от собственной позиции других людей в сотрудничестве;</w:t>
            </w:r>
            <w:proofErr w:type="gramEnd"/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учитывать разные мнения и интересы и обосновывать собственную позицию;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</w:t>
            </w:r>
            <w:r w:rsidRPr="00F94135">
              <w:rPr>
                <w:rStyle w:val="c5"/>
                <w:color w:val="000000"/>
              </w:rPr>
              <w:lastRenderedPageBreak/>
              <w:t>грамматическими и синтаксическими нормами родного языка;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rPr>
                <w:rStyle w:val="c5"/>
                <w:color w:val="000000"/>
              </w:rPr>
              <w:t>-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</w:t>
            </w:r>
            <w:r w:rsidRPr="00F94135">
              <w:rPr>
                <w:rStyle w:val="c5"/>
                <w:iCs/>
                <w:color w:val="000000"/>
              </w:rPr>
              <w:t xml:space="preserve"> восприятия, </w:t>
            </w:r>
            <w:r w:rsidRPr="00F94135">
              <w:rPr>
                <w:rStyle w:val="c5"/>
                <w:color w:val="000000"/>
              </w:rPr>
              <w:t>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t xml:space="preserve">В основной школе на данном предмете будет продолжена работа по формированию и развитию </w:t>
            </w:r>
            <w:r w:rsidRPr="00F94135">
              <w:rPr>
                <w:b/>
              </w:rPr>
              <w:t>основ читательской компетенции</w:t>
            </w:r>
            <w:r w:rsidRPr="00F94135">
              <w:t>.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</w:pPr>
            <w:r w:rsidRPr="00F94135">
              <w:t xml:space="preserve">В ходе изучения предмета обучающиеся </w:t>
            </w:r>
            <w:r w:rsidRPr="00F94135">
              <w:rPr>
                <w:b/>
              </w:rPr>
              <w:t>приобретут опыт проектной деятельности</w:t>
            </w:r>
            <w:r w:rsidRPr="00F94135">
              <w:t xml:space="preserve"> как особой формы учебной работы, способствующей </w:t>
            </w:r>
            <w:r w:rsidRPr="00F94135">
              <w:lastRenderedPageBreak/>
              <w:t xml:space="preserve">воспитанию самостоятельности, инициативности, </w:t>
            </w:r>
            <w:proofErr w:type="spellStart"/>
            <w:r w:rsidRPr="00F94135">
              <w:t>ответственности</w:t>
            </w:r>
            <w:proofErr w:type="gramStart"/>
            <w:r w:rsidRPr="00F94135">
              <w:t>.</w:t>
            </w:r>
            <w:r w:rsidRPr="00F94135">
              <w:rPr>
                <w:rStyle w:val="c4"/>
                <w:b/>
                <w:bCs/>
                <w:color w:val="000000"/>
              </w:rPr>
              <w:t>П</w:t>
            </w:r>
            <w:proofErr w:type="gramEnd"/>
            <w:r w:rsidRPr="00F94135">
              <w:rPr>
                <w:rStyle w:val="c4"/>
                <w:b/>
                <w:bCs/>
                <w:color w:val="000000"/>
              </w:rPr>
              <w:t>ознавательныеУУД</w:t>
            </w:r>
            <w:r w:rsidRPr="00F94135">
              <w:rPr>
                <w:rStyle w:val="c5"/>
                <w:color w:val="000000"/>
              </w:rPr>
              <w:t>Учащиеся</w:t>
            </w:r>
            <w:proofErr w:type="spellEnd"/>
            <w:r w:rsidRPr="00F94135">
              <w:rPr>
                <w:rStyle w:val="c5"/>
                <w:color w:val="000000"/>
              </w:rPr>
              <w:t xml:space="preserve"> научатся: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основам реализации проектно-исследовательской деятельности;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проводить наблюдение и эксперимент под руководством учителя;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давать определение понятиям;</w:t>
            </w:r>
          </w:p>
          <w:p w:rsidR="006C4124" w:rsidRPr="00F94135" w:rsidRDefault="006C412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устанавливать причинно-следственные связи;</w:t>
            </w:r>
          </w:p>
          <w:p w:rsidR="006C4124" w:rsidRPr="00F94135" w:rsidRDefault="006C4124" w:rsidP="006C412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Style w:val="c5"/>
                <w:color w:val="000000"/>
                <w:sz w:val="24"/>
                <w:szCs w:val="24"/>
              </w:rPr>
              <w:t>- осуществлять сравнение, классификацию, самостоятельно выбирая основания и критерии для указанных логических операций</w:t>
            </w:r>
          </w:p>
        </w:tc>
        <w:tc>
          <w:tcPr>
            <w:tcW w:w="1842" w:type="dxa"/>
            <w:gridSpan w:val="2"/>
            <w:vMerge w:val="restart"/>
          </w:tcPr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-формирование основ гражданственности, любви к семье, уважение к людям  и своей стране;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-воспитание чувства </w:t>
            </w:r>
            <w:r w:rsidRPr="00F94135">
              <w:rPr>
                <w:sz w:val="24"/>
                <w:szCs w:val="24"/>
              </w:rPr>
              <w:lastRenderedPageBreak/>
              <w:t>гордости за свою Родину, уважения к традициям и культуре других народов;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самостоятельности и личной ответственности за свои поступки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-формирование эстетических потребностей, ценностей и чувств;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воображения, образного мышления, пространственных представлений, сенсорных способностей;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-развитие навыков сотрудничества </w:t>
            </w:r>
            <w:proofErr w:type="gramStart"/>
            <w:r w:rsidRPr="00F94135">
              <w:rPr>
                <w:sz w:val="24"/>
                <w:szCs w:val="24"/>
              </w:rPr>
              <w:t>со</w:t>
            </w:r>
            <w:proofErr w:type="gramEnd"/>
            <w:r w:rsidRPr="00F94135">
              <w:rPr>
                <w:sz w:val="24"/>
                <w:szCs w:val="24"/>
              </w:rPr>
              <w:t xml:space="preserve"> взрослыми и сверстниками;</w:t>
            </w:r>
          </w:p>
          <w:p w:rsidR="006C4124" w:rsidRPr="00F94135" w:rsidRDefault="006C412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-формирование установки на безопасный, здоровый образ жизни, наличие </w:t>
            </w:r>
            <w:r w:rsidRPr="00F94135">
              <w:rPr>
                <w:sz w:val="24"/>
                <w:szCs w:val="24"/>
              </w:rPr>
              <w:lastRenderedPageBreak/>
              <w:t>мотивации к творческому труду, работе, бережному отношению к материальным и духовным ценностям.</w:t>
            </w:r>
          </w:p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lastRenderedPageBreak/>
              <w:t xml:space="preserve">Рассматривать </w:t>
            </w:r>
            <w:r w:rsidRPr="00F94135">
              <w:rPr>
                <w:color w:val="000000"/>
              </w:rPr>
              <w:t xml:space="preserve">культовые и гражданские постройки из дерева мастеров Древней Руси в произведениях живописи и графики. </w:t>
            </w:r>
            <w:r w:rsidRPr="00F94135">
              <w:rPr>
                <w:b/>
                <w:bCs/>
                <w:color w:val="000000"/>
              </w:rPr>
              <w:t xml:space="preserve">Высказывать </w:t>
            </w:r>
            <w:r w:rsidRPr="00F94135">
              <w:rPr>
                <w:color w:val="000000"/>
              </w:rPr>
              <w:t xml:space="preserve">своё впечатление о красоте памятников </w:t>
            </w:r>
            <w:r w:rsidRPr="00F94135">
              <w:rPr>
                <w:color w:val="000000"/>
              </w:rPr>
              <w:lastRenderedPageBreak/>
              <w:t>древнерусского зодчества.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Сравнивать</w:t>
            </w:r>
            <w:r w:rsidRPr="00F94135">
              <w:rPr>
                <w:rStyle w:val="apple-converted-space"/>
                <w:b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 xml:space="preserve">конструктивные и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худ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.о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>собенности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 xml:space="preserve"> крестьянских домов, храмов.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b/>
                <w:bCs/>
                <w:color w:val="000000"/>
                <w:sz w:val="24"/>
                <w:szCs w:val="24"/>
              </w:rPr>
              <w:t>Различать</w:t>
            </w:r>
            <w:r w:rsidRPr="00F94135">
              <w:rPr>
                <w:rStyle w:val="apple-converted-space"/>
                <w:b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 xml:space="preserve">их типы, индивидуальные черты, назначение. </w:t>
            </w:r>
            <w:r w:rsidRPr="00F94135">
              <w:rPr>
                <w:b/>
                <w:bCs/>
                <w:color w:val="000000"/>
                <w:sz w:val="24"/>
                <w:szCs w:val="24"/>
              </w:rPr>
              <w:t>Называть</w:t>
            </w:r>
            <w:r w:rsidRPr="00F94135">
              <w:rPr>
                <w:rStyle w:val="apple-converted-space"/>
                <w:b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 xml:space="preserve">ведущие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худ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.м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>узеи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 xml:space="preserve"> деревянного зодчества России. </w:t>
            </w: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>графические зарисовки деревянных построек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 xml:space="preserve">Изба — творение русских </w:t>
            </w:r>
            <w:proofErr w:type="spellStart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мастеров-древоделов</w:t>
            </w:r>
            <w:proofErr w:type="spellEnd"/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6C4124" w:rsidRPr="00F94135" w:rsidRDefault="006C4124" w:rsidP="005B41C6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color w:val="000000"/>
                <w:sz w:val="24"/>
                <w:szCs w:val="24"/>
                <w:lang w:eastAsia="ru-RU"/>
              </w:rPr>
              <w:t xml:space="preserve">Русская изба: единство конструкции и декора. </w:t>
            </w:r>
            <w:r w:rsidRPr="00F94135">
              <w:rPr>
                <w:b/>
                <w:color w:val="000000"/>
                <w:sz w:val="24"/>
                <w:szCs w:val="24"/>
                <w:lang w:eastAsia="ru-RU"/>
              </w:rPr>
              <w:t xml:space="preserve"> Р.1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Рассматривать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 xml:space="preserve">постройки деревянного русского зодчества, плотницкие инструменты. </w:t>
            </w:r>
            <w:r w:rsidRPr="00F94135">
              <w:rPr>
                <w:b/>
                <w:bCs/>
                <w:color w:val="000000"/>
              </w:rPr>
              <w:t>Понимать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>конструктивно-техническую основу избы.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Сравнивать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color w:val="000000"/>
              </w:rPr>
              <w:t xml:space="preserve">конструктивные и </w:t>
            </w:r>
            <w:proofErr w:type="spellStart"/>
            <w:r w:rsidRPr="00F94135">
              <w:rPr>
                <w:color w:val="000000"/>
              </w:rPr>
              <w:t>худ</w:t>
            </w:r>
            <w:proofErr w:type="gramStart"/>
            <w:r w:rsidRPr="00F94135">
              <w:rPr>
                <w:color w:val="000000"/>
              </w:rPr>
              <w:t>.о</w:t>
            </w:r>
            <w:proofErr w:type="gramEnd"/>
            <w:r w:rsidRPr="00F94135">
              <w:rPr>
                <w:color w:val="000000"/>
              </w:rPr>
              <w:t>собенности</w:t>
            </w:r>
            <w:proofErr w:type="spellEnd"/>
            <w:r w:rsidRPr="00F94135">
              <w:rPr>
                <w:color w:val="000000"/>
              </w:rPr>
              <w:t xml:space="preserve"> крестьянских домов и др. дворовых построек.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b/>
                <w:bCs/>
                <w:color w:val="000000"/>
              </w:rPr>
              <w:t>Различать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>их типы, назначение.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>макет избы или других дворовых построек из бумаги.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20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 xml:space="preserve">Изба — творение русских </w:t>
            </w:r>
            <w:proofErr w:type="spellStart"/>
            <w:r w:rsidRPr="00F94135">
              <w:rPr>
                <w:bCs/>
                <w:color w:val="000000"/>
                <w:sz w:val="24"/>
                <w:szCs w:val="24"/>
              </w:rPr>
              <w:t>мастеров-древоделов</w:t>
            </w:r>
            <w:proofErr w:type="spellEnd"/>
            <w:r w:rsidRPr="00F94135">
              <w:rPr>
                <w:bCs/>
                <w:color w:val="000000"/>
                <w:sz w:val="24"/>
                <w:szCs w:val="24"/>
              </w:rPr>
              <w:t>.</w:t>
            </w:r>
            <w:r w:rsidRPr="00F94135">
              <w:rPr>
                <w:color w:val="000000"/>
                <w:sz w:val="24"/>
                <w:szCs w:val="24"/>
              </w:rPr>
              <w:t xml:space="preserve"> Проектирование пространственной и предметной среды. </w:t>
            </w:r>
            <w:r w:rsidRPr="00F94135">
              <w:rPr>
                <w:b/>
                <w:color w:val="000000"/>
                <w:sz w:val="24"/>
                <w:szCs w:val="24"/>
              </w:rPr>
              <w:t>Р.5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F94135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tcBorders>
              <w:top w:val="nil"/>
            </w:tcBorders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21</w:t>
            </w:r>
          </w:p>
        </w:tc>
        <w:tc>
          <w:tcPr>
            <w:tcW w:w="2586" w:type="dxa"/>
            <w:tcBorders>
              <w:top w:val="nil"/>
            </w:tcBorders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 xml:space="preserve">Изба — модель </w:t>
            </w:r>
            <w:r w:rsidRPr="00F94135">
              <w:rPr>
                <w:bCs/>
                <w:color w:val="000000"/>
                <w:sz w:val="24"/>
                <w:szCs w:val="24"/>
              </w:rPr>
              <w:lastRenderedPageBreak/>
              <w:t>мироздания</w:t>
            </w:r>
            <w:r w:rsidRPr="00F94135">
              <w:rPr>
                <w:color w:val="000000"/>
                <w:sz w:val="24"/>
                <w:szCs w:val="24"/>
              </w:rPr>
              <w:t xml:space="preserve"> Крестьянский дом как отражение уклада крестьянской жизни и памятник архитектуры. </w:t>
            </w:r>
            <w:r w:rsidRPr="00F94135">
              <w:rPr>
                <w:b/>
                <w:color w:val="000000"/>
                <w:sz w:val="24"/>
                <w:szCs w:val="24"/>
              </w:rPr>
              <w:t>Р.1</w:t>
            </w:r>
          </w:p>
        </w:tc>
        <w:tc>
          <w:tcPr>
            <w:tcW w:w="425" w:type="dxa"/>
            <w:gridSpan w:val="2"/>
            <w:tcBorders>
              <w:top w:val="nil"/>
            </w:tcBorders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tcBorders>
              <w:top w:val="nil"/>
            </w:tcBorders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</w:t>
            </w:r>
            <w:r w:rsidRPr="00F94135">
              <w:rPr>
                <w:sz w:val="24"/>
                <w:szCs w:val="24"/>
              </w:rPr>
              <w:lastRenderedPageBreak/>
              <w:t>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Рассматривать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>прим</w:t>
            </w:r>
            <w:r w:rsidRPr="00F94135">
              <w:rPr>
                <w:color w:val="000000"/>
              </w:rPr>
              <w:lastRenderedPageBreak/>
              <w:t>еры декоративного убранства в облике деревянных домов.</w:t>
            </w:r>
            <w:r w:rsidRPr="00F94135">
              <w:rPr>
                <w:rStyle w:val="apple-converted-space"/>
                <w:color w:val="000000"/>
              </w:rPr>
              <w:t> 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Сравнивать</w:t>
            </w:r>
            <w:r w:rsidRPr="00F94135">
              <w:rPr>
                <w:rStyle w:val="apple-converted-space"/>
                <w:color w:val="000000"/>
              </w:rPr>
              <w:t> </w:t>
            </w:r>
            <w:proofErr w:type="spellStart"/>
            <w:r w:rsidRPr="00F94135">
              <w:rPr>
                <w:color w:val="000000"/>
              </w:rPr>
              <w:t>худ</w:t>
            </w:r>
            <w:proofErr w:type="gramStart"/>
            <w:r w:rsidRPr="00F94135">
              <w:rPr>
                <w:color w:val="000000"/>
              </w:rPr>
              <w:t>.о</w:t>
            </w:r>
            <w:proofErr w:type="gramEnd"/>
            <w:r w:rsidRPr="00F94135">
              <w:rPr>
                <w:color w:val="000000"/>
              </w:rPr>
              <w:t>собенности</w:t>
            </w:r>
            <w:proofErr w:type="spellEnd"/>
            <w:r w:rsidRPr="00F94135">
              <w:rPr>
                <w:color w:val="000000"/>
              </w:rPr>
              <w:t xml:space="preserve"> декора</w:t>
            </w:r>
            <w:r w:rsidRPr="00F94135">
              <w:rPr>
                <w:bCs/>
                <w:color w:val="000000"/>
              </w:rPr>
              <w:t xml:space="preserve">тивного убранства </w:t>
            </w:r>
            <w:r w:rsidRPr="00F94135">
              <w:rPr>
                <w:color w:val="000000"/>
              </w:rPr>
              <w:t>крестьянских домов разных регионов.</w:t>
            </w:r>
            <w:r w:rsidRPr="00F94135">
              <w:rPr>
                <w:rStyle w:val="apple-converted-space"/>
                <w:color w:val="000000"/>
              </w:rPr>
              <w:t> </w:t>
            </w:r>
            <w:r w:rsidRPr="00F94135">
              <w:rPr>
                <w:b/>
                <w:bCs/>
                <w:color w:val="000000"/>
              </w:rPr>
              <w:t>Различать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color w:val="000000"/>
              </w:rPr>
              <w:t>типы и назначение домовой резьбы.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 xml:space="preserve">Выполнять </w:t>
            </w:r>
            <w:r w:rsidRPr="00F94135">
              <w:rPr>
                <w:color w:val="000000"/>
                <w:sz w:val="24"/>
                <w:szCs w:val="24"/>
              </w:rPr>
              <w:t>графические зарисовки знаков-символов в резном убранстве фасада крестьянского дома.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 xml:space="preserve">Ответ </w:t>
            </w:r>
            <w:r w:rsidRPr="00F94135">
              <w:rPr>
                <w:sz w:val="24"/>
                <w:szCs w:val="24"/>
              </w:rPr>
              <w:lastRenderedPageBreak/>
              <w:t>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Лад народной жизни и образы его в искусстве. Традиции и современность.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Здание как сочетание различных объемов.</w:t>
            </w:r>
            <w:r w:rsidRPr="00F94135">
              <w:rPr>
                <w:b/>
                <w:color w:val="000000"/>
                <w:sz w:val="24"/>
                <w:szCs w:val="24"/>
              </w:rPr>
              <w:t xml:space="preserve"> Р.5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Рассматривать</w:t>
            </w:r>
            <w:r w:rsidRPr="00F94135">
              <w:rPr>
                <w:rStyle w:val="apple-converted-space"/>
                <w:b/>
                <w:bCs/>
                <w:color w:val="000000"/>
              </w:rPr>
              <w:t> </w:t>
            </w:r>
            <w:r w:rsidRPr="00F94135">
              <w:rPr>
                <w:iCs/>
                <w:color w:val="000000"/>
              </w:rPr>
              <w:t>сцены семейной жизни прошлого, настоящего, а также декоративное убранство деревянных построек Томска.</w:t>
            </w:r>
          </w:p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/>
                <w:bCs/>
                <w:color w:val="000000"/>
              </w:rPr>
              <w:t>Участвовать</w:t>
            </w:r>
            <w:r w:rsidRPr="00F94135">
              <w:rPr>
                <w:rStyle w:val="apple-converted-space"/>
                <w:iCs/>
                <w:color w:val="000000"/>
              </w:rPr>
              <w:t> </w:t>
            </w:r>
            <w:r w:rsidRPr="00F94135">
              <w:rPr>
                <w:iCs/>
                <w:color w:val="000000"/>
              </w:rPr>
              <w:t xml:space="preserve">в обсуждении традиционного и современного уклада семейной жизни, отражённого в идейно-художественном содержании произведений разных видов искусства, художественных </w:t>
            </w:r>
            <w:r w:rsidRPr="00F94135">
              <w:rPr>
                <w:iCs/>
                <w:color w:val="000000"/>
              </w:rPr>
              <w:lastRenderedPageBreak/>
              <w:t>приёмов передачи красоты и гармонии фасада избы в декоративном убранстве деревянных крестьянских построек.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bCs/>
                <w:color w:val="000000"/>
                <w:sz w:val="24"/>
                <w:szCs w:val="24"/>
              </w:rPr>
              <w:t>Выполнять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color w:val="000000"/>
                <w:sz w:val="24"/>
                <w:szCs w:val="24"/>
              </w:rPr>
              <w:t>элементы декора крестьянской избы из бумаги в постройке крестьянского подворья.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5B41C6">
            <w:pPr>
              <w:pStyle w:val="af4"/>
              <w:spacing w:before="0" w:beforeAutospacing="0" w:after="0" w:afterAutospacing="0"/>
              <w:rPr>
                <w:color w:val="000000"/>
              </w:rPr>
            </w:pPr>
            <w:r w:rsidRPr="00F94135">
              <w:rPr>
                <w:bCs/>
                <w:color w:val="000000"/>
              </w:rPr>
              <w:t>Художник и театр. Декорации к опере-сказке «Снегурочка»</w:t>
            </w:r>
          </w:p>
          <w:p w:rsidR="006C4124" w:rsidRPr="00F94135" w:rsidRDefault="006C4124" w:rsidP="005B41C6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 xml:space="preserve">Восприятие </w:t>
            </w:r>
            <w:r w:rsidRPr="00F94135">
              <w:rPr>
                <w:color w:val="000000"/>
                <w:sz w:val="24"/>
                <w:szCs w:val="24"/>
              </w:rPr>
              <w:t>эскизов</w:t>
            </w:r>
            <w:r w:rsidRPr="00F94135">
              <w:rPr>
                <w:rStyle w:val="apple-converted-space"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bCs/>
                <w:color w:val="000000"/>
                <w:sz w:val="24"/>
                <w:szCs w:val="24"/>
              </w:rPr>
              <w:t>декорации и костюмов</w:t>
            </w:r>
            <w:r w:rsidRPr="00F94135">
              <w:rPr>
                <w:rStyle w:val="apple-converted-space"/>
                <w:bCs/>
                <w:color w:val="000000"/>
                <w:sz w:val="24"/>
                <w:szCs w:val="24"/>
              </w:rPr>
              <w:t> </w:t>
            </w:r>
            <w:r w:rsidRPr="00F94135">
              <w:rPr>
                <w:bCs/>
                <w:color w:val="000000"/>
                <w:sz w:val="24"/>
                <w:szCs w:val="24"/>
              </w:rPr>
              <w:t>к опере-сказке «Снегурочка», выполненных В. М. Васнецовым.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Роль изображения в синтетических искусствах. Театральное искусство и художник. Сценографи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я-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 xml:space="preserve"> особый вид художественного творчества.  </w:t>
            </w:r>
            <w:r w:rsidRPr="00F94135">
              <w:rPr>
                <w:b/>
                <w:color w:val="000000"/>
                <w:sz w:val="24"/>
                <w:szCs w:val="24"/>
              </w:rPr>
              <w:t>Р.6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эскизы декораций и костюмов В.М. Васнецова, К.А. Коровина, И.Я. </w:t>
            </w:r>
            <w:proofErr w:type="spellStart"/>
            <w:r w:rsidRPr="00F94135">
              <w:rPr>
                <w:sz w:val="24"/>
                <w:szCs w:val="24"/>
              </w:rPr>
              <w:t>Билибина</w:t>
            </w:r>
            <w:proofErr w:type="spellEnd"/>
            <w:r w:rsidRPr="00F94135">
              <w:rPr>
                <w:sz w:val="24"/>
                <w:szCs w:val="24"/>
              </w:rPr>
              <w:t xml:space="preserve"> к опере-сказке «Снегурочка». </w:t>
            </w:r>
            <w:r w:rsidRPr="00F94135">
              <w:rPr>
                <w:b/>
                <w:sz w:val="24"/>
                <w:szCs w:val="24"/>
              </w:rPr>
              <w:t>Участвовать</w:t>
            </w:r>
            <w:r w:rsidRPr="00F94135">
              <w:rPr>
                <w:sz w:val="24"/>
                <w:szCs w:val="24"/>
              </w:rPr>
              <w:t xml:space="preserve"> в обсуждении особенностей творчества театрального художника, влияния сказочных образов народной культуры и декоративно-прикладного искусства на творчество театрального художника, эскизы театральных декораций и костюмы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24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 xml:space="preserve">Художник и театр. </w:t>
            </w:r>
            <w:r w:rsidRPr="00F94135">
              <w:rPr>
                <w:bCs/>
                <w:color w:val="000000"/>
                <w:sz w:val="24"/>
                <w:szCs w:val="24"/>
              </w:rPr>
              <w:lastRenderedPageBreak/>
              <w:t>Образы персонажей. Народные традиции в сценическом костюме к опере-сказке «Снегурочка»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Изображение в синтетических и экранных видах искусства художественная фотография.  </w:t>
            </w:r>
            <w:r w:rsidRPr="00F94135">
              <w:rPr>
                <w:b/>
                <w:color w:val="000000"/>
                <w:sz w:val="24"/>
                <w:szCs w:val="24"/>
              </w:rPr>
              <w:t>Р.6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</w:t>
            </w:r>
            <w:r w:rsidRPr="00F94135">
              <w:rPr>
                <w:sz w:val="24"/>
                <w:szCs w:val="24"/>
              </w:rPr>
              <w:lastRenderedPageBreak/>
              <w:t>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vAlign w:val="center"/>
          </w:tcPr>
          <w:p w:rsidR="006C4124" w:rsidRPr="00F94135" w:rsidRDefault="006C4124" w:rsidP="005B41C6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</w:t>
            </w:r>
            <w:r w:rsidRPr="00F94135">
              <w:rPr>
                <w:sz w:val="24"/>
                <w:szCs w:val="24"/>
              </w:rPr>
              <w:lastRenderedPageBreak/>
              <w:t xml:space="preserve">эскизы костюмов персонажей к операм-сказкам Н.А. Римского-Корсакова «Снегурочка» (В.М. Васнецов) и «Золотой петушок» (И.Я. </w:t>
            </w:r>
            <w:proofErr w:type="spellStart"/>
            <w:r w:rsidRPr="00F94135">
              <w:rPr>
                <w:sz w:val="24"/>
                <w:szCs w:val="24"/>
              </w:rPr>
              <w:t>Билибин</w:t>
            </w:r>
            <w:proofErr w:type="spellEnd"/>
            <w:r w:rsidRPr="00F94135">
              <w:rPr>
                <w:sz w:val="24"/>
                <w:szCs w:val="24"/>
              </w:rPr>
              <w:t xml:space="preserve">). </w:t>
            </w:r>
          </w:p>
          <w:p w:rsidR="006C4124" w:rsidRPr="00F94135" w:rsidRDefault="006C4124" w:rsidP="005B41C6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 xml:space="preserve">Понимать </w:t>
            </w:r>
            <w:r w:rsidRPr="00F94135">
              <w:rPr>
                <w:sz w:val="24"/>
                <w:szCs w:val="24"/>
              </w:rPr>
              <w:t xml:space="preserve">художественные особенности изображения в театрально-декоративном искусстве. </w:t>
            </w:r>
            <w:r w:rsidRPr="00F94135">
              <w:rPr>
                <w:b/>
                <w:sz w:val="24"/>
                <w:szCs w:val="24"/>
              </w:rPr>
              <w:t>Участвовать</w:t>
            </w:r>
            <w:r w:rsidRPr="00F94135">
              <w:rPr>
                <w:sz w:val="24"/>
                <w:szCs w:val="24"/>
              </w:rPr>
              <w:t xml:space="preserve"> в обсуждении особенностей работы художника по созданию эскизов театральных костюмов.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 xml:space="preserve">Ответ </w:t>
            </w:r>
            <w:r w:rsidRPr="00F94135">
              <w:rPr>
                <w:sz w:val="24"/>
                <w:szCs w:val="24"/>
              </w:rPr>
              <w:lastRenderedPageBreak/>
              <w:t>на уроке</w:t>
            </w:r>
          </w:p>
        </w:tc>
        <w:tc>
          <w:tcPr>
            <w:tcW w:w="567" w:type="dxa"/>
          </w:tcPr>
          <w:p w:rsidR="006C4124" w:rsidRPr="00F94135" w:rsidRDefault="006C4124" w:rsidP="009C1E3A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Художник и театр. Образы персонажей. Народные традиции в сценическом костюме к опере-сказке «Снегурочка».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Костюм, грим, маска. Театральные художники начала 20 века (А. Я. Головин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.А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 xml:space="preserve">. Н. Бенуа, М. В.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Добужинский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>).</w:t>
            </w:r>
            <w:r w:rsidRPr="00F94135">
              <w:rPr>
                <w:b/>
                <w:color w:val="000000"/>
                <w:sz w:val="24"/>
                <w:szCs w:val="24"/>
              </w:rPr>
              <w:t>Р.6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</w:p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26</w:t>
            </w:r>
          </w:p>
          <w:p w:rsidR="006C4124" w:rsidRPr="00F94135" w:rsidRDefault="006C4124" w:rsidP="0006180B">
            <w:pPr>
              <w:rPr>
                <w:sz w:val="24"/>
                <w:szCs w:val="24"/>
              </w:rPr>
            </w:pPr>
          </w:p>
          <w:p w:rsidR="006C4124" w:rsidRPr="00F94135" w:rsidRDefault="006C4124" w:rsidP="0006180B">
            <w:pPr>
              <w:rPr>
                <w:sz w:val="24"/>
                <w:szCs w:val="24"/>
              </w:rPr>
            </w:pP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Гулянье на широкую Масленицу и образы его в искусстве.</w:t>
            </w:r>
          </w:p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Связь времен в народном искусстве.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b/>
                <w:color w:val="000000"/>
                <w:sz w:val="24"/>
                <w:szCs w:val="24"/>
              </w:rPr>
              <w:t>Р.1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C4124" w:rsidRPr="00F94135" w:rsidRDefault="006C4124" w:rsidP="0006180B">
            <w:pPr>
              <w:pStyle w:val="15"/>
              <w:spacing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b/>
                <w:sz w:val="24"/>
                <w:szCs w:val="24"/>
                <w:lang w:eastAsia="ru-RU"/>
              </w:rPr>
              <w:t>Рассматривать</w:t>
            </w:r>
            <w:r w:rsidRPr="00F94135">
              <w:rPr>
                <w:sz w:val="24"/>
                <w:szCs w:val="24"/>
                <w:lang w:eastAsia="ru-RU"/>
              </w:rPr>
              <w:t xml:space="preserve"> живописные произведения на тему масленичных гуляний. </w:t>
            </w:r>
            <w:r w:rsidRPr="00F94135">
              <w:rPr>
                <w:b/>
                <w:sz w:val="24"/>
                <w:szCs w:val="24"/>
                <w:lang w:eastAsia="ru-RU"/>
              </w:rPr>
              <w:t xml:space="preserve">Понимать </w:t>
            </w:r>
            <w:r w:rsidRPr="00F94135">
              <w:rPr>
                <w:sz w:val="24"/>
                <w:szCs w:val="24"/>
                <w:lang w:eastAsia="ru-RU"/>
              </w:rPr>
              <w:t xml:space="preserve">особенности передачи праздничного ощущения мира в творчестве художников-живописцев. </w:t>
            </w:r>
            <w:r w:rsidRPr="00F94135">
              <w:rPr>
                <w:b/>
                <w:sz w:val="24"/>
                <w:szCs w:val="24"/>
                <w:lang w:eastAsia="ru-RU"/>
              </w:rPr>
              <w:t xml:space="preserve">Участвовать </w:t>
            </w:r>
            <w:r w:rsidRPr="00F94135">
              <w:rPr>
                <w:sz w:val="24"/>
                <w:szCs w:val="24"/>
                <w:lang w:eastAsia="ru-RU"/>
              </w:rPr>
              <w:t xml:space="preserve">в обсуждении картин, </w:t>
            </w:r>
            <w:r w:rsidRPr="00F94135">
              <w:rPr>
                <w:sz w:val="24"/>
                <w:szCs w:val="24"/>
                <w:lang w:eastAsia="ru-RU"/>
              </w:rPr>
              <w:lastRenderedPageBreak/>
              <w:t>отображающих народный праздник Масленицы, роли природных условий в передаче характера традиционных праздников.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C4124" w:rsidRPr="00F94135" w:rsidTr="000B5AD2">
        <w:tc>
          <w:tcPr>
            <w:tcW w:w="499" w:type="dxa"/>
            <w:vAlign w:val="center"/>
          </w:tcPr>
          <w:p w:rsidR="006C4124" w:rsidRPr="00F94135" w:rsidRDefault="006C412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586" w:type="dxa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Традиции оформления праздничной среды.</w:t>
            </w:r>
            <w:r w:rsidRPr="00F94135">
              <w:rPr>
                <w:sz w:val="24"/>
                <w:szCs w:val="24"/>
              </w:rPr>
              <w:t xml:space="preserve"> Городецкая роспись, Гжель. </w:t>
            </w:r>
            <w:r w:rsidRPr="00F94135">
              <w:rPr>
                <w:b/>
                <w:color w:val="000000"/>
                <w:sz w:val="24"/>
                <w:szCs w:val="24"/>
              </w:rPr>
              <w:t>Р.1</w:t>
            </w:r>
          </w:p>
        </w:tc>
        <w:tc>
          <w:tcPr>
            <w:tcW w:w="425" w:type="dxa"/>
            <w:gridSpan w:val="2"/>
            <w:vAlign w:val="center"/>
          </w:tcPr>
          <w:p w:rsidR="006C4124" w:rsidRPr="00F94135" w:rsidRDefault="00EF4A1A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6C4124" w:rsidRPr="00F94135" w:rsidRDefault="006C412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  <w:tcBorders>
              <w:top w:val="nil"/>
            </w:tcBorders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gridSpan w:val="2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6C4124" w:rsidRPr="00F94135" w:rsidRDefault="006C4124" w:rsidP="0006180B">
            <w:pPr>
              <w:pStyle w:val="15"/>
              <w:spacing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sz w:val="24"/>
                <w:szCs w:val="24"/>
                <w:lang w:eastAsia="ru-RU"/>
              </w:rPr>
              <w:t>Рассматривать произведения народных мастеров на тему народного праздника.</w:t>
            </w:r>
          </w:p>
        </w:tc>
        <w:tc>
          <w:tcPr>
            <w:tcW w:w="992" w:type="dxa"/>
            <w:vAlign w:val="center"/>
          </w:tcPr>
          <w:p w:rsidR="006C4124" w:rsidRPr="00F94135" w:rsidRDefault="002B165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C4124" w:rsidRPr="00F94135" w:rsidRDefault="006C412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B5AD2" w:rsidRPr="00F94135" w:rsidTr="0006180B">
        <w:tc>
          <w:tcPr>
            <w:tcW w:w="499" w:type="dxa"/>
            <w:vAlign w:val="center"/>
          </w:tcPr>
          <w:p w:rsidR="000B5AD2" w:rsidRPr="00F94135" w:rsidRDefault="000B5AD2" w:rsidP="0006180B">
            <w:pPr>
              <w:rPr>
                <w:sz w:val="24"/>
                <w:szCs w:val="24"/>
              </w:rPr>
            </w:pPr>
          </w:p>
        </w:tc>
        <w:tc>
          <w:tcPr>
            <w:tcW w:w="10949" w:type="dxa"/>
            <w:gridSpan w:val="10"/>
            <w:vAlign w:val="center"/>
          </w:tcPr>
          <w:p w:rsidR="000B5AD2" w:rsidRPr="00F94135" w:rsidRDefault="000B5AD2" w:rsidP="005B41C6">
            <w:pPr>
              <w:pStyle w:val="15"/>
              <w:spacing w:before="0" w:line="240" w:lineRule="auto"/>
              <w:ind w:left="34" w:firstLine="318"/>
              <w:rPr>
                <w:b/>
                <w:sz w:val="24"/>
                <w:szCs w:val="24"/>
                <w:lang w:eastAsia="ru-RU"/>
              </w:rPr>
            </w:pPr>
            <w:r w:rsidRPr="00F94135">
              <w:rPr>
                <w:b/>
                <w:sz w:val="24"/>
                <w:szCs w:val="24"/>
                <w:lang w:eastAsia="ru-RU"/>
              </w:rPr>
              <w:t>4  четверть – 8 часов</w:t>
            </w:r>
          </w:p>
          <w:p w:rsidR="000B5AD2" w:rsidRPr="00F94135" w:rsidRDefault="000B5AD2" w:rsidP="005B41C6">
            <w:pPr>
              <w:tabs>
                <w:tab w:val="left" w:pos="426"/>
              </w:tabs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красоты- 4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Виды изобразительного искусства и основы образного языка-  1 ч.</w:t>
            </w:r>
          </w:p>
          <w:p w:rsidR="000B5AD2" w:rsidRPr="00F94135" w:rsidRDefault="000B5AD2" w:rsidP="005B41C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>Вечные темы и великие исторические события в искусстве-2 ч.</w:t>
            </w:r>
          </w:p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Fonts w:eastAsia="Times New Roman"/>
                <w:b/>
                <w:sz w:val="24"/>
                <w:szCs w:val="24"/>
              </w:rPr>
              <w:t xml:space="preserve">Изобразительное искусство и архитектура России 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XI</w:t>
            </w:r>
            <w:r w:rsidRPr="00F94135">
              <w:rPr>
                <w:rFonts w:eastAsia="Times New Roman"/>
                <w:b/>
                <w:sz w:val="24"/>
                <w:szCs w:val="24"/>
              </w:rPr>
              <w:t xml:space="preserve"> –</w:t>
            </w:r>
            <w:r w:rsidRPr="00F94135">
              <w:rPr>
                <w:rFonts w:eastAsia="Times New Roman"/>
                <w:b/>
                <w:sz w:val="24"/>
                <w:szCs w:val="24"/>
                <w:lang w:val="en-US"/>
              </w:rPr>
              <w:t>XVII</w:t>
            </w:r>
            <w:proofErr w:type="spellStart"/>
            <w:proofErr w:type="gramStart"/>
            <w:r w:rsidRPr="00F94135">
              <w:rPr>
                <w:rFonts w:eastAsia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F94135">
              <w:rPr>
                <w:rFonts w:eastAsia="Times New Roman"/>
                <w:b/>
                <w:sz w:val="24"/>
                <w:szCs w:val="24"/>
              </w:rPr>
              <w:t>- 1 ч.</w:t>
            </w:r>
          </w:p>
        </w:tc>
        <w:tc>
          <w:tcPr>
            <w:tcW w:w="255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0B5AD2" w:rsidRPr="00F94135" w:rsidRDefault="000B5AD2" w:rsidP="0006180B">
            <w:pPr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B5AD2" w:rsidRPr="00F94135" w:rsidRDefault="000B5AD2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28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rPr>
                <w:bCs/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Животные — братья наши меньшие.</w:t>
            </w:r>
          </w:p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 xml:space="preserve"> Анималистический жан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р(</w:t>
            </w:r>
            <w:proofErr w:type="gramEnd"/>
            <w:r w:rsidRPr="00F94135">
              <w:rPr>
                <w:color w:val="000000"/>
                <w:sz w:val="24"/>
                <w:szCs w:val="24"/>
              </w:rPr>
              <w:t xml:space="preserve">В. А.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Ватагин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 xml:space="preserve">, Е. И. </w:t>
            </w:r>
            <w:proofErr w:type="spellStart"/>
            <w:r w:rsidRPr="00F94135">
              <w:rPr>
                <w:color w:val="000000"/>
                <w:sz w:val="24"/>
                <w:szCs w:val="24"/>
              </w:rPr>
              <w:t>Чарушин</w:t>
            </w:r>
            <w:proofErr w:type="spellEnd"/>
            <w:r w:rsidRPr="00F94135">
              <w:rPr>
                <w:color w:val="000000"/>
                <w:sz w:val="24"/>
                <w:szCs w:val="24"/>
              </w:rPr>
              <w:t>). Стилизация изображения животных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.</w:t>
            </w:r>
            <w:r w:rsidRPr="00F94135">
              <w:rPr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F94135">
              <w:rPr>
                <w:b/>
                <w:color w:val="000000"/>
                <w:sz w:val="24"/>
                <w:szCs w:val="24"/>
              </w:rPr>
              <w:t>.4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 w:val="restart"/>
          </w:tcPr>
          <w:p w:rsidR="007C1964" w:rsidRPr="00F94135" w:rsidRDefault="007C1964" w:rsidP="006C4124">
            <w:pPr>
              <w:pStyle w:val="dash0410043104370430044600200441043f04380441043a0430"/>
              <w:ind w:left="0"/>
            </w:pPr>
            <w:r w:rsidRPr="00F94135">
              <w:t>-</w:t>
            </w:r>
            <w:r w:rsidRPr="00F94135">
              <w:rPr>
                <w:rStyle w:val="dash0410043104370430044600200441043f04380441043a0430char1"/>
              </w:rPr>
              <w:t xml:space="preserve">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</w:t>
            </w:r>
            <w:r w:rsidRPr="00F94135">
              <w:rPr>
                <w:rStyle w:val="dash0410043104370430044600200441043f04380441043a0430char1"/>
              </w:rPr>
              <w:lastRenderedPageBreak/>
              <w:t>способности к сопереживанию, зрительной памяти, ассоциативного мышления, художественного вкуса и творческого воображения;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 xml:space="preserve">- 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</w:t>
            </w:r>
            <w:r w:rsidRPr="00F94135">
              <w:rPr>
                <w:rStyle w:val="dash0410043104370430044600200441043f04380441043a0430char1"/>
              </w:rPr>
              <w:lastRenderedPageBreak/>
              <w:t>зарубежного искусства, искусство современности);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/>
            </w:pPr>
            <w:r w:rsidRPr="00F94135">
              <w:rPr>
                <w:rStyle w:val="dash0410043104370430044600200441043f04380441043a0430char1"/>
              </w:rPr>
              <w:t>-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 w:firstLine="0"/>
              <w:rPr>
                <w:rStyle w:val="dash0410043104370430044600200441043f04380441043a0430char1"/>
              </w:rPr>
            </w:pPr>
          </w:p>
          <w:p w:rsidR="007C1964" w:rsidRPr="00F94135" w:rsidRDefault="007C1964" w:rsidP="006C4124">
            <w:pPr>
              <w:pStyle w:val="dash0410043104370430044600200441043f04380441043a0430"/>
              <w:ind w:left="0" w:firstLine="0"/>
            </w:pPr>
            <w:r w:rsidRPr="00F94135">
              <w:rPr>
                <w:rStyle w:val="dash0410043104370430044600200441043f04380441043a0430char1"/>
              </w:rPr>
              <w:t xml:space="preserve">-  приобретение опыта работы различными художественными материалами и в разных техниках в </w:t>
            </w:r>
            <w:r w:rsidRPr="00F94135">
              <w:rPr>
                <w:rStyle w:val="dash0410043104370430044600200441043f04380441043a0430char1"/>
              </w:rPr>
              <w:lastRenderedPageBreak/>
              <w:t xml:space="preserve">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      </w:r>
          </w:p>
          <w:p w:rsidR="007C1964" w:rsidRPr="00F94135" w:rsidRDefault="007C1964" w:rsidP="006C4124">
            <w:pPr>
              <w:pStyle w:val="dash0410043104370430044600200441043f04380441043a0430"/>
              <w:ind w:left="0" w:firstLine="0"/>
              <w:rPr>
                <w:rStyle w:val="dash0410043104370430044600200441043f04380441043a0430char1"/>
              </w:rPr>
            </w:pPr>
            <w:r w:rsidRPr="00F94135">
              <w:rPr>
                <w:rStyle w:val="dash0410043104370430044600200441043f04380441043a0430char1"/>
              </w:rPr>
              <w:t xml:space="preserve">- 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</w:t>
            </w:r>
          </w:p>
          <w:p w:rsidR="00B54609" w:rsidRPr="00F94135" w:rsidRDefault="00B54609" w:rsidP="006C4124">
            <w:pPr>
              <w:pStyle w:val="dash0410043104370430044600200441043f04380441043a0430"/>
              <w:ind w:left="0" w:firstLine="0"/>
            </w:pPr>
          </w:p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 w:val="restart"/>
          </w:tcPr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lastRenderedPageBreak/>
              <w:t>Регулятивные 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самостоятельно анализировать условия достижения цели на основе учёта выделенных учителем ориентиров действия в новом учебном материале;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планировать пути достижения целей;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-уметь самостоятельно контролировать своё время и управлять им;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-принимать решения в проблемной ситуации на основе переговоров;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-основам прогнозирования как предвидения будущих </w:t>
            </w:r>
            <w:r w:rsidRPr="00F94135">
              <w:rPr>
                <w:rStyle w:val="c5"/>
                <w:color w:val="000000"/>
              </w:rPr>
              <w:lastRenderedPageBreak/>
              <w:t>событий и развития процесса.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 xml:space="preserve">- основам </w:t>
            </w:r>
            <w:proofErr w:type="spellStart"/>
            <w:r w:rsidRPr="00F94135">
              <w:rPr>
                <w:rStyle w:val="c5"/>
                <w:color w:val="000000"/>
              </w:rPr>
              <w:t>саморегуляции</w:t>
            </w:r>
            <w:proofErr w:type="spellEnd"/>
            <w:r w:rsidRPr="00F94135">
              <w:rPr>
                <w:rStyle w:val="c5"/>
                <w:color w:val="000000"/>
              </w:rPr>
      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spellStart"/>
            <w:r w:rsidRPr="00F94135">
              <w:rPr>
                <w:rStyle w:val="c4"/>
                <w:b/>
                <w:bCs/>
                <w:color w:val="000000"/>
              </w:rPr>
              <w:t>КоммуникативныеУУ</w:t>
            </w:r>
            <w:proofErr w:type="gramStart"/>
            <w:r w:rsidRPr="00F94135">
              <w:rPr>
                <w:rStyle w:val="c4"/>
                <w:b/>
                <w:bCs/>
                <w:color w:val="000000"/>
              </w:rPr>
              <w:t>Д</w:t>
            </w:r>
            <w:proofErr w:type="spellEnd"/>
            <w:r w:rsidRPr="00F94135">
              <w:rPr>
                <w:rStyle w:val="c5"/>
                <w:color w:val="000000"/>
              </w:rPr>
              <w:t>-</w:t>
            </w:r>
            <w:proofErr w:type="gramEnd"/>
            <w:r w:rsidRPr="00F94135">
              <w:rPr>
                <w:rStyle w:val="c5"/>
                <w:color w:val="000000"/>
              </w:rPr>
              <w:t xml:space="preserve"> аргументировать свою точку зрения, спорить и отстаивать свою позицию не враждебным для оппонентов образом;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задавать вопросы, необходимые для организации собственной деятельности и сотрудничества с партнёром;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осуществлять взаимный контроль и оказывать в сотрудничестве необходимую взаимопомощь;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4"/>
                <w:b/>
                <w:bCs/>
                <w:color w:val="000000"/>
              </w:rPr>
              <w:t xml:space="preserve">- </w:t>
            </w:r>
            <w:r w:rsidRPr="00F94135">
              <w:rPr>
                <w:rStyle w:val="c5"/>
                <w:color w:val="000000"/>
              </w:rPr>
              <w:t>работать в группе</w:t>
            </w:r>
            <w:r w:rsidRPr="00F94135">
              <w:rPr>
                <w:rStyle w:val="c4"/>
                <w:b/>
                <w:bCs/>
                <w:color w:val="000000"/>
              </w:rPr>
              <w:t> —</w:t>
            </w:r>
            <w:r w:rsidRPr="00F94135">
              <w:rPr>
                <w:rStyle w:val="c5"/>
                <w:color w:val="000000"/>
              </w:rPr>
              <w:t> 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proofErr w:type="gramStart"/>
            <w:r w:rsidRPr="00F94135">
              <w:rPr>
                <w:rStyle w:val="c5"/>
                <w:color w:val="000000"/>
              </w:rPr>
              <w:lastRenderedPageBreak/>
              <w:t>- учитывать и координировать отличные от собственной позиции других людей в сотрудничестве;</w:t>
            </w:r>
            <w:proofErr w:type="gramEnd"/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учитывать разные мнения и интересы и обосновывать собственную позицию;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rPr>
                <w:rStyle w:val="c5"/>
                <w:color w:val="000000"/>
              </w:rPr>
              <w:t>- 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</w:t>
            </w:r>
            <w:r w:rsidRPr="00F94135">
              <w:rPr>
                <w:rStyle w:val="c5"/>
                <w:iCs/>
                <w:color w:val="000000"/>
              </w:rPr>
              <w:t xml:space="preserve"> восприятия, </w:t>
            </w:r>
            <w:r w:rsidRPr="00F94135">
              <w:rPr>
                <w:rStyle w:val="c5"/>
                <w:color w:val="000000"/>
              </w:rPr>
              <w:t>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rStyle w:val="c5"/>
                <w:color w:val="000000"/>
              </w:rPr>
            </w:pPr>
            <w:r w:rsidRPr="00F94135">
              <w:t xml:space="preserve">В основной школе на данном </w:t>
            </w:r>
            <w:r w:rsidRPr="00F94135">
              <w:lastRenderedPageBreak/>
              <w:t xml:space="preserve">предмете будет продолжена работа по формированию и развитию </w:t>
            </w:r>
            <w:r w:rsidRPr="00F94135">
              <w:rPr>
                <w:b/>
              </w:rPr>
              <w:t>основ читательской компетенции</w:t>
            </w:r>
            <w:r w:rsidRPr="00F94135">
              <w:t>.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</w:pPr>
            <w:r w:rsidRPr="00F94135">
              <w:t xml:space="preserve">В ходе изучения предмета обучающиеся </w:t>
            </w:r>
            <w:r w:rsidRPr="00F94135">
              <w:rPr>
                <w:b/>
              </w:rPr>
              <w:t>приобретут опыт проектной деятельности</w:t>
            </w:r>
            <w:r w:rsidRPr="00F94135">
              <w:t xml:space="preserve"> как особой формы учебной работы, способствующей воспитанию самостоятельности, инициативности, </w:t>
            </w:r>
            <w:proofErr w:type="spellStart"/>
            <w:r w:rsidRPr="00F94135">
              <w:t>ответственности</w:t>
            </w:r>
            <w:proofErr w:type="gramStart"/>
            <w:r w:rsidRPr="00F94135">
              <w:t>.</w:t>
            </w:r>
            <w:r w:rsidRPr="00F94135">
              <w:rPr>
                <w:rStyle w:val="c4"/>
                <w:b/>
                <w:bCs/>
                <w:color w:val="000000"/>
              </w:rPr>
              <w:t>П</w:t>
            </w:r>
            <w:proofErr w:type="gramEnd"/>
            <w:r w:rsidRPr="00F94135">
              <w:rPr>
                <w:rStyle w:val="c4"/>
                <w:b/>
                <w:bCs/>
                <w:color w:val="000000"/>
              </w:rPr>
              <w:t>ознавательныеУУД</w:t>
            </w:r>
            <w:r w:rsidRPr="00F94135">
              <w:rPr>
                <w:rStyle w:val="c5"/>
                <w:color w:val="000000"/>
              </w:rPr>
              <w:t>Учащиеся</w:t>
            </w:r>
            <w:proofErr w:type="spellEnd"/>
            <w:r w:rsidRPr="00F94135">
              <w:rPr>
                <w:rStyle w:val="c5"/>
                <w:color w:val="000000"/>
              </w:rPr>
              <w:t xml:space="preserve"> научатся: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основам реализации проектно-исследовательской деятельности;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проводить наблюдение и эксперимент под руководством учителя;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давать определение понятиям;</w:t>
            </w:r>
          </w:p>
          <w:p w:rsidR="007C1964" w:rsidRPr="00F94135" w:rsidRDefault="007C1964" w:rsidP="006C4124">
            <w:pPr>
              <w:pStyle w:val="c6"/>
              <w:spacing w:before="0" w:beforeAutospacing="0" w:after="0" w:afterAutospacing="0"/>
              <w:jc w:val="both"/>
              <w:rPr>
                <w:color w:val="000000"/>
              </w:rPr>
            </w:pPr>
            <w:r w:rsidRPr="00F94135">
              <w:rPr>
                <w:rStyle w:val="c5"/>
                <w:color w:val="000000"/>
              </w:rPr>
              <w:t>- устанавливать причинно-следственные связи;</w:t>
            </w:r>
          </w:p>
          <w:p w:rsidR="007C1964" w:rsidRPr="00F94135" w:rsidRDefault="007C1964" w:rsidP="006C412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94135">
              <w:rPr>
                <w:rStyle w:val="c5"/>
                <w:color w:val="000000"/>
                <w:sz w:val="24"/>
                <w:szCs w:val="24"/>
              </w:rPr>
              <w:t>- осуществлять сравнение, классификацию, самостоятельно выбирая основания и критерии для указанных логических операций</w:t>
            </w:r>
          </w:p>
        </w:tc>
        <w:tc>
          <w:tcPr>
            <w:tcW w:w="1417" w:type="dxa"/>
            <w:vMerge w:val="restart"/>
          </w:tcPr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-формирование основ гражданственности, любви к семье, уважение к людям  и своей стране;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-воспитание чувства гордости за свою Родину, </w:t>
            </w:r>
            <w:r w:rsidRPr="00F94135">
              <w:rPr>
                <w:sz w:val="24"/>
                <w:szCs w:val="24"/>
              </w:rPr>
              <w:lastRenderedPageBreak/>
              <w:t>уважения к традициям и культуре других народов;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самостоятельности и личной ответственности за свои поступки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-формирование эстетических потребностей, ценностей и чувств;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воображения, образного мышления, пространственных представлений, сенсорных способностей;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-развитие навыков сотрудниче</w:t>
            </w:r>
            <w:r w:rsidRPr="00F94135">
              <w:rPr>
                <w:sz w:val="24"/>
                <w:szCs w:val="24"/>
              </w:rPr>
              <w:lastRenderedPageBreak/>
              <w:t xml:space="preserve">ства </w:t>
            </w:r>
            <w:proofErr w:type="gramStart"/>
            <w:r w:rsidRPr="00F94135">
              <w:rPr>
                <w:sz w:val="24"/>
                <w:szCs w:val="24"/>
              </w:rPr>
              <w:t>со</w:t>
            </w:r>
            <w:proofErr w:type="gramEnd"/>
            <w:r w:rsidRPr="00F94135">
              <w:rPr>
                <w:sz w:val="24"/>
                <w:szCs w:val="24"/>
              </w:rPr>
              <w:t xml:space="preserve"> взрослыми и сверстниками;</w:t>
            </w:r>
          </w:p>
          <w:p w:rsidR="007C1964" w:rsidRPr="00F94135" w:rsidRDefault="007C1964" w:rsidP="001D4B69">
            <w:pPr>
              <w:jc w:val="both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-формирование установки на безопасный, здоровый образ жизни, наличие мотивации к творческому труду, работе, бережному отношению к материальным и духовным ценностям.</w:t>
            </w:r>
          </w:p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pStyle w:val="af4"/>
              <w:spacing w:before="0" w:beforeAutospacing="0" w:after="0" w:afterAutospacing="0"/>
            </w:pPr>
            <w:r w:rsidRPr="00F94135">
              <w:rPr>
                <w:b/>
              </w:rPr>
              <w:lastRenderedPageBreak/>
              <w:t>Рассматривать</w:t>
            </w:r>
            <w:r w:rsidRPr="00F94135">
              <w:t xml:space="preserve"> изображения животных в скульптуре, монументальном и декоративно-прикладном искусстве, станковой и книжной графике. </w:t>
            </w:r>
            <w:r w:rsidRPr="00F94135">
              <w:rPr>
                <w:b/>
              </w:rPr>
              <w:t>Объяснять</w:t>
            </w:r>
            <w:r w:rsidRPr="00F94135">
              <w:t xml:space="preserve"> значение понятий анималистический жанр, художник-анималист.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D536A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29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rPr>
                <w:color w:val="00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Животное и его повадки в творчестве скульпторов-</w:t>
            </w:r>
            <w:r w:rsidRPr="00F94135">
              <w:rPr>
                <w:bCs/>
                <w:color w:val="000000"/>
                <w:sz w:val="24"/>
                <w:szCs w:val="24"/>
              </w:rPr>
              <w:lastRenderedPageBreak/>
              <w:t>анималистов.</w:t>
            </w:r>
          </w:p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Образы животных в современных предметах декоративно- прикладного искусства.</w:t>
            </w:r>
            <w:r w:rsidRPr="00F94135">
              <w:rPr>
                <w:b/>
                <w:sz w:val="24"/>
                <w:szCs w:val="24"/>
              </w:rPr>
              <w:t xml:space="preserve"> Р.4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Изучение </w:t>
            </w:r>
            <w:r w:rsidRPr="00F94135">
              <w:rPr>
                <w:sz w:val="24"/>
                <w:szCs w:val="24"/>
              </w:rPr>
              <w:lastRenderedPageBreak/>
              <w:t>нового материала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произведения отечественных </w:t>
            </w:r>
            <w:r w:rsidRPr="00F94135">
              <w:rPr>
                <w:sz w:val="24"/>
                <w:szCs w:val="24"/>
              </w:rPr>
              <w:lastRenderedPageBreak/>
              <w:t xml:space="preserve">художников-анималистов, создавших образные характеристики представителей животного мира в различных материалах и техниках. </w:t>
            </w:r>
            <w:r w:rsidRPr="00F94135">
              <w:rPr>
                <w:b/>
                <w:sz w:val="24"/>
                <w:szCs w:val="24"/>
              </w:rPr>
              <w:t>Рассказать</w:t>
            </w:r>
            <w:r w:rsidRPr="00F94135">
              <w:rPr>
                <w:sz w:val="24"/>
                <w:szCs w:val="24"/>
              </w:rPr>
              <w:t xml:space="preserve"> о характерах и особенностях своих домашних животных.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D536A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tabs>
                <w:tab w:val="left" w:pos="990"/>
              </w:tabs>
              <w:rPr>
                <w:color w:val="FF0000"/>
                <w:sz w:val="24"/>
                <w:szCs w:val="24"/>
              </w:rPr>
            </w:pPr>
            <w:r w:rsidRPr="00F94135">
              <w:rPr>
                <w:bCs/>
                <w:color w:val="000000"/>
                <w:sz w:val="24"/>
                <w:szCs w:val="24"/>
              </w:rPr>
              <w:t>Экологическая тема в плакате.</w:t>
            </w:r>
            <w:r w:rsidRPr="00F94135">
              <w:rPr>
                <w:color w:val="000000"/>
                <w:sz w:val="24"/>
                <w:szCs w:val="24"/>
              </w:rPr>
              <w:t xml:space="preserve"> Специфика изображения в полиграфии. Формы полиграфической продукции (книги, журналы, плакаты, афиши, открытки, буклеты).</w:t>
            </w:r>
            <w:r w:rsidRPr="00F94135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F94135">
              <w:rPr>
                <w:b/>
                <w:color w:val="000000"/>
                <w:sz w:val="24"/>
                <w:szCs w:val="24"/>
              </w:rPr>
              <w:t>Р.6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плакаты, посвященные различным актуальным темам современности. </w:t>
            </w:r>
            <w:r w:rsidRPr="00F94135">
              <w:rPr>
                <w:b/>
                <w:sz w:val="24"/>
                <w:szCs w:val="24"/>
              </w:rPr>
              <w:t>Рассказывать</w:t>
            </w:r>
            <w:r w:rsidRPr="00F94135">
              <w:rPr>
                <w:sz w:val="24"/>
                <w:szCs w:val="24"/>
              </w:rPr>
              <w:t xml:space="preserve"> о проблемах сохранения природной среды в своем городе.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D536A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31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Троицына неделя и образы его в искусстве.</w:t>
            </w:r>
          </w:p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color w:val="000000"/>
                <w:sz w:val="24"/>
                <w:szCs w:val="24"/>
                <w:lang w:eastAsia="ru-RU"/>
              </w:rPr>
              <w:t>Древние образы в народном искусстве.</w:t>
            </w:r>
            <w:r w:rsidRPr="00F94135">
              <w:rPr>
                <w:b/>
                <w:color w:val="000000"/>
                <w:sz w:val="24"/>
                <w:szCs w:val="24"/>
                <w:lang w:eastAsia="ru-RU"/>
              </w:rPr>
              <w:t xml:space="preserve"> Р.1</w:t>
            </w:r>
          </w:p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произведения живописи, графики, ДПИ, посвященные народным праздникам и красоте изображения природы в окружающем мире, старинным поверьям, традициям народных праздников. </w:t>
            </w:r>
            <w:r w:rsidRPr="00F94135">
              <w:rPr>
                <w:b/>
                <w:sz w:val="24"/>
                <w:szCs w:val="24"/>
              </w:rPr>
              <w:t>Объяснять</w:t>
            </w:r>
            <w:r w:rsidRPr="00F94135">
              <w:rPr>
                <w:sz w:val="24"/>
                <w:szCs w:val="24"/>
              </w:rPr>
              <w:t xml:space="preserve"> роль цветовой гаммы в создании определенного </w:t>
            </w:r>
            <w:r w:rsidRPr="00F94135">
              <w:rPr>
                <w:sz w:val="24"/>
                <w:szCs w:val="24"/>
              </w:rPr>
              <w:lastRenderedPageBreak/>
              <w:t>состояния природы, настроения в картине.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D536A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32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Троицына неделя и образы его в искусстве.</w:t>
            </w:r>
          </w:p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color w:val="000000"/>
                <w:sz w:val="24"/>
                <w:szCs w:val="24"/>
                <w:lang w:eastAsia="ru-RU"/>
              </w:rPr>
              <w:t>Праздничный народный костю</w:t>
            </w:r>
            <w:proofErr w:type="gramStart"/>
            <w:r w:rsidRPr="00F94135">
              <w:rPr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F94135">
              <w:rPr>
                <w:color w:val="000000"/>
                <w:sz w:val="24"/>
                <w:szCs w:val="24"/>
                <w:lang w:eastAsia="ru-RU"/>
              </w:rPr>
              <w:t xml:space="preserve"> целостный художественный </w:t>
            </w:r>
            <w:r w:rsidRPr="00F94135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образ.  </w:t>
            </w:r>
            <w:r w:rsidRPr="00F94135">
              <w:rPr>
                <w:b/>
                <w:color w:val="000000"/>
                <w:sz w:val="24"/>
                <w:szCs w:val="24"/>
              </w:rPr>
              <w:t>Р.1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proofErr w:type="gramStart"/>
            <w:r w:rsidRPr="00F94135">
              <w:rPr>
                <w:sz w:val="24"/>
                <w:szCs w:val="24"/>
              </w:rPr>
              <w:t xml:space="preserve">Теку </w:t>
            </w:r>
            <w:proofErr w:type="spellStart"/>
            <w:r w:rsidRPr="00F94135">
              <w:rPr>
                <w:sz w:val="24"/>
                <w:szCs w:val="24"/>
              </w:rPr>
              <w:t>щий</w:t>
            </w:r>
            <w:proofErr w:type="spellEnd"/>
            <w:proofErr w:type="gramEnd"/>
          </w:p>
        </w:tc>
        <w:tc>
          <w:tcPr>
            <w:tcW w:w="567" w:type="dxa"/>
          </w:tcPr>
          <w:p w:rsidR="007C1964" w:rsidRPr="00F94135" w:rsidRDefault="007C1964" w:rsidP="009C1E3A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F94135">
              <w:rPr>
                <w:bCs/>
                <w:color w:val="000000"/>
                <w:sz w:val="24"/>
                <w:szCs w:val="24"/>
                <w:lang w:eastAsia="ru-RU"/>
              </w:rPr>
              <w:t>Обрядовые куклы Троицыной недели. Традиции и современность</w:t>
            </w:r>
          </w:p>
          <w:p w:rsidR="007C1964" w:rsidRPr="00F94135" w:rsidRDefault="007C1964" w:rsidP="0006180B">
            <w:pPr>
              <w:pStyle w:val="15"/>
              <w:shd w:val="clear" w:color="auto" w:fill="auto"/>
              <w:spacing w:before="0" w:line="240" w:lineRule="auto"/>
              <w:ind w:firstLine="0"/>
              <w:jc w:val="left"/>
              <w:rPr>
                <w:sz w:val="24"/>
                <w:szCs w:val="24"/>
                <w:lang w:eastAsia="ru-RU"/>
              </w:rPr>
            </w:pPr>
            <w:r w:rsidRPr="00F94135">
              <w:rPr>
                <w:color w:val="000000"/>
                <w:sz w:val="24"/>
                <w:szCs w:val="24"/>
                <w:lang w:eastAsia="ru-RU"/>
              </w:rPr>
              <w:t xml:space="preserve"> Различие национальных особенностей русского орнамента и орнаментов других народов России. </w:t>
            </w:r>
            <w:r w:rsidRPr="00F94135">
              <w:rPr>
                <w:b/>
                <w:color w:val="000000"/>
                <w:sz w:val="24"/>
                <w:szCs w:val="24"/>
              </w:rPr>
              <w:t>Р.1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 xml:space="preserve">Рассматривать </w:t>
            </w:r>
            <w:r w:rsidRPr="00F94135">
              <w:rPr>
                <w:sz w:val="24"/>
                <w:szCs w:val="24"/>
              </w:rPr>
              <w:t xml:space="preserve">традиционные праздничные женские и мужские костюмы в произведениях художников и мастеров декоративно-прикладного искусства. </w:t>
            </w:r>
            <w:r w:rsidRPr="00F94135">
              <w:rPr>
                <w:b/>
                <w:sz w:val="24"/>
                <w:szCs w:val="24"/>
              </w:rPr>
              <w:t>Рассказывать</w:t>
            </w:r>
            <w:r w:rsidRPr="00F94135">
              <w:rPr>
                <w:sz w:val="24"/>
                <w:szCs w:val="24"/>
              </w:rPr>
              <w:t xml:space="preserve"> о вкладе народных мастериц в их изготовление и украшение. </w:t>
            </w:r>
            <w:r w:rsidRPr="00F94135">
              <w:rPr>
                <w:b/>
                <w:sz w:val="24"/>
                <w:szCs w:val="24"/>
              </w:rPr>
              <w:t>Раскрывать</w:t>
            </w:r>
            <w:r w:rsidRPr="00F94135">
              <w:rPr>
                <w:sz w:val="24"/>
                <w:szCs w:val="24"/>
              </w:rPr>
              <w:t xml:space="preserve"> символическую связь конструкции и декора дома с традиционным женским костюмом. </w:t>
            </w:r>
            <w:r w:rsidRPr="00F94135">
              <w:rPr>
                <w:b/>
                <w:sz w:val="24"/>
                <w:szCs w:val="24"/>
              </w:rPr>
              <w:t>Понимать</w:t>
            </w:r>
            <w:r w:rsidRPr="00F94135">
              <w:rPr>
                <w:sz w:val="24"/>
                <w:szCs w:val="24"/>
              </w:rPr>
              <w:t xml:space="preserve"> смысл создания обрядовой куклы в народных культурных традициях.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D536A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34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Промежуточная итоговая аттестация. </w:t>
            </w:r>
          </w:p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color w:val="000000"/>
                <w:sz w:val="24"/>
                <w:szCs w:val="24"/>
              </w:rPr>
              <w:t>Древние образы в народном искусстве</w:t>
            </w:r>
            <w:proofErr w:type="gramStart"/>
            <w:r w:rsidRPr="00F94135">
              <w:rPr>
                <w:color w:val="000000"/>
                <w:sz w:val="24"/>
                <w:szCs w:val="24"/>
              </w:rPr>
              <w:t>.</w:t>
            </w:r>
            <w:r w:rsidRPr="00F94135">
              <w:rPr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F94135">
              <w:rPr>
                <w:b/>
                <w:color w:val="000000"/>
                <w:sz w:val="24"/>
                <w:szCs w:val="24"/>
              </w:rPr>
              <w:t>.1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Урок закрепления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Искать и выделять необходимую информацию.</w:t>
            </w:r>
          </w:p>
        </w:tc>
        <w:tc>
          <w:tcPr>
            <w:tcW w:w="992" w:type="dxa"/>
          </w:tcPr>
          <w:p w:rsidR="007C1964" w:rsidRPr="00F94135" w:rsidRDefault="007C1964" w:rsidP="0006180B">
            <w:pPr>
              <w:jc w:val="center"/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Итоговый проект.</w:t>
            </w:r>
          </w:p>
        </w:tc>
        <w:tc>
          <w:tcPr>
            <w:tcW w:w="567" w:type="dxa"/>
          </w:tcPr>
          <w:p w:rsidR="007C1964" w:rsidRPr="00F94135" w:rsidRDefault="007C1964" w:rsidP="00061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7C1964" w:rsidRPr="00F94135" w:rsidTr="005A10AE">
        <w:tc>
          <w:tcPr>
            <w:tcW w:w="499" w:type="dxa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35</w:t>
            </w:r>
          </w:p>
        </w:tc>
        <w:tc>
          <w:tcPr>
            <w:tcW w:w="2586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Геометрические тела.</w:t>
            </w:r>
            <w:r w:rsidRPr="00F94135">
              <w:rPr>
                <w:rFonts w:eastAsia="Times New Roman"/>
                <w:sz w:val="24"/>
                <w:szCs w:val="24"/>
              </w:rPr>
              <w:t xml:space="preserve"> Геометрические тела: куб, шар, цилиндр, конус, призма. Освещение. Свет и </w:t>
            </w:r>
            <w:r w:rsidRPr="00F94135">
              <w:rPr>
                <w:rFonts w:eastAsia="Times New Roman"/>
                <w:sz w:val="24"/>
                <w:szCs w:val="24"/>
              </w:rPr>
              <w:lastRenderedPageBreak/>
              <w:t xml:space="preserve">тень. </w:t>
            </w:r>
            <w:r w:rsidRPr="00F94135">
              <w:rPr>
                <w:rFonts w:eastAsia="Times New Roman"/>
                <w:b/>
                <w:sz w:val="24"/>
                <w:szCs w:val="24"/>
              </w:rPr>
              <w:t>Р.2</w:t>
            </w:r>
          </w:p>
        </w:tc>
        <w:tc>
          <w:tcPr>
            <w:tcW w:w="425" w:type="dxa"/>
            <w:gridSpan w:val="2"/>
            <w:vAlign w:val="center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Изучение нового </w:t>
            </w:r>
            <w:r w:rsidRPr="00F94135">
              <w:rPr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2552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7C1964" w:rsidRPr="00F94135" w:rsidRDefault="007C1964" w:rsidP="0006180B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Рассматривать</w:t>
            </w:r>
            <w:r w:rsidRPr="00F94135">
              <w:rPr>
                <w:sz w:val="24"/>
                <w:szCs w:val="24"/>
              </w:rPr>
              <w:t xml:space="preserve"> геометрические фигуры, уметь их правильно называть, выполнять зарисовки </w:t>
            </w:r>
            <w:r w:rsidRPr="00F94135">
              <w:rPr>
                <w:sz w:val="24"/>
                <w:szCs w:val="24"/>
              </w:rPr>
              <w:lastRenderedPageBreak/>
              <w:t>геометрических фигур в  графике.</w:t>
            </w:r>
          </w:p>
        </w:tc>
        <w:tc>
          <w:tcPr>
            <w:tcW w:w="992" w:type="dxa"/>
            <w:vAlign w:val="center"/>
          </w:tcPr>
          <w:p w:rsidR="007C1964" w:rsidRPr="00F94135" w:rsidRDefault="007C1964" w:rsidP="0006180B">
            <w:pPr>
              <w:rPr>
                <w:b/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Ответ на уроке</w:t>
            </w: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C1964" w:rsidRPr="00F94135" w:rsidRDefault="007C1964" w:rsidP="0083309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5A10AE" w:rsidRPr="00F94135" w:rsidRDefault="005A10AE" w:rsidP="005A10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lastRenderedPageBreak/>
        <w:t>Оценочные материалы для осуществления текущего контроля и промежуточной аттестации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1. Что означает слово декор?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древний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 б) украшение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lastRenderedPageBreak/>
        <w:t>2.Гжель – это: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роспись на белом фарфоре синим кобальтом б) роспись на деревянной посуде красным и золотым цветом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3. Три основных цвета: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красный, желтый, синий б) красный, желтый, зеленый </w:t>
      </w:r>
    </w:p>
    <w:p w:rsidR="008D25F4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4. Где использовали </w:t>
      </w:r>
      <w:proofErr w:type="spellStart"/>
      <w:r w:rsidRPr="00F94135">
        <w:rPr>
          <w:rFonts w:ascii="Times New Roman" w:hAnsi="Times New Roman" w:cs="Times New Roman"/>
          <w:b/>
          <w:sz w:val="24"/>
          <w:szCs w:val="24"/>
        </w:rPr>
        <w:t>жостовскую</w:t>
      </w:r>
      <w:proofErr w:type="spellEnd"/>
      <w:r w:rsidRPr="00F94135">
        <w:rPr>
          <w:rFonts w:ascii="Times New Roman" w:hAnsi="Times New Roman" w:cs="Times New Roman"/>
          <w:b/>
          <w:sz w:val="24"/>
          <w:szCs w:val="24"/>
        </w:rPr>
        <w:t xml:space="preserve"> роспись?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на деревянной посуде б) на подносах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5. Что символизировал в русской избе потолок?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небо б) свет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6. Что символизировали в русской избе окна?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лицо б) очи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7. Крестьянский дом-жильё в России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)ю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рта б)яранга в)изба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8. Деревянные украшения на передней части крыши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)ф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ронтон б)наличники в)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причелина</w:t>
      </w:r>
      <w:proofErr w:type="spell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9. Синий цве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>т-</w:t>
      </w:r>
      <w:proofErr w:type="gramEnd"/>
      <w:r w:rsidRPr="00F94135">
        <w:rPr>
          <w:rFonts w:ascii="Times New Roman" w:hAnsi="Times New Roman" w:cs="Times New Roman"/>
          <w:b/>
          <w:sz w:val="24"/>
          <w:szCs w:val="24"/>
        </w:rPr>
        <w:t xml:space="preserve"> основной цвет народных промыслов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гжели б) хохломы в)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жостова</w:t>
      </w:r>
      <w:proofErr w:type="spell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10.Народный промысел «ДЫМКА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>»-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это изготовление... а) подносов б) игрушек в) посуды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11. Что такое красный угол?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угол, где размещалась икона; б) угол, который красили красным цветом; в) угол, который завешивали красной тряпкой;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12. 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>Определите холодные цвета: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синий, красный, зеленый; б) серый, красный, оранжевый; в) голубой, сиреневый, синий; </w:t>
      </w:r>
      <w:proofErr w:type="gram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13. Жанр, в котором главный герой – природа.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Натюрморт; Б) пейзаж; В) портрет; Г) анимализм.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14. Художник, изображающий море.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Маринист; Б) баталист; В) анималист; Г) портретист.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15.Жан изобразительного искусства, посвященный военной тематике. </w:t>
      </w:r>
      <w:r w:rsidRPr="00F94135">
        <w:rPr>
          <w:rFonts w:ascii="Times New Roman" w:hAnsi="Times New Roman" w:cs="Times New Roman"/>
          <w:sz w:val="24"/>
          <w:szCs w:val="24"/>
        </w:rPr>
        <w:t>А) исторический; Б) анималистический; В) батальный; Г) мифологический.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16. Художник, изображающий преимущественно лица людей.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Пейзажист; Б) маринист; В) портретист; Г) анималист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ЧастьВ</w:t>
      </w:r>
    </w:p>
    <w:tbl>
      <w:tblPr>
        <w:tblStyle w:val="a6"/>
        <w:tblW w:w="0" w:type="auto"/>
        <w:tblLook w:val="04A0"/>
      </w:tblPr>
      <w:tblGrid>
        <w:gridCol w:w="4503"/>
        <w:gridCol w:w="4110"/>
      </w:tblGrid>
      <w:tr w:rsidR="00A936ED" w:rsidRPr="00F94135" w:rsidTr="00A936ED">
        <w:tc>
          <w:tcPr>
            <w:tcW w:w="4503" w:type="dxa"/>
            <w:vMerge w:val="restart"/>
          </w:tcPr>
          <w:p w:rsidR="00A936ED" w:rsidRPr="00F94135" w:rsidRDefault="00852E88" w:rsidP="009D030B">
            <w:pPr>
              <w:rPr>
                <w:sz w:val="24"/>
                <w:szCs w:val="24"/>
              </w:rPr>
            </w:pPr>
            <w:r w:rsidRPr="00F94135">
              <w:rPr>
                <w:noProof/>
                <w:sz w:val="24"/>
                <w:szCs w:val="24"/>
              </w:rPr>
              <w:drawing>
                <wp:inline distT="0" distB="0" distL="0" distR="0">
                  <wp:extent cx="2105025" cy="2066925"/>
                  <wp:effectExtent l="0" t="0" r="0" b="0"/>
                  <wp:docPr id="3" name="Рисунок 2" descr="C:\Users\Марамытова Марина\Desktop\ОРКСЭ\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Марамытова Марина\Desktop\ОРКСЭ\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066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</w:tcPr>
          <w:p w:rsidR="00A936ED" w:rsidRPr="00F94135" w:rsidRDefault="00A936ED" w:rsidP="00A936ED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1.УЗНАЙ ПРОМЫСЕЛ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 а) Посуда Городец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б) Лаковый промысел Палех 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в) Посуда Хохлома </w:t>
            </w:r>
          </w:p>
          <w:p w:rsidR="00A936ED" w:rsidRPr="00F94135" w:rsidRDefault="00A936ED" w:rsidP="009D030B">
            <w:pPr>
              <w:rPr>
                <w:sz w:val="24"/>
                <w:szCs w:val="24"/>
              </w:rPr>
            </w:pPr>
          </w:p>
        </w:tc>
      </w:tr>
      <w:tr w:rsidR="00A936ED" w:rsidRPr="00F94135" w:rsidTr="00A936ED">
        <w:tc>
          <w:tcPr>
            <w:tcW w:w="4503" w:type="dxa"/>
            <w:vMerge/>
          </w:tcPr>
          <w:p w:rsidR="00A936ED" w:rsidRPr="00F94135" w:rsidRDefault="00A936ED" w:rsidP="009D030B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936ED" w:rsidRPr="00F94135" w:rsidRDefault="00A936ED" w:rsidP="00A936ED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2. МАТЕРИАЛЫ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 а) Фарфор 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б) Дерево 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в) Шпон </w:t>
            </w:r>
          </w:p>
          <w:p w:rsidR="00A936ED" w:rsidRPr="00F94135" w:rsidRDefault="00A936ED" w:rsidP="009D030B">
            <w:pPr>
              <w:rPr>
                <w:sz w:val="24"/>
                <w:szCs w:val="24"/>
              </w:rPr>
            </w:pPr>
          </w:p>
        </w:tc>
      </w:tr>
      <w:tr w:rsidR="00A936ED" w:rsidRPr="00F94135" w:rsidTr="00A936ED">
        <w:tc>
          <w:tcPr>
            <w:tcW w:w="4503" w:type="dxa"/>
            <w:vMerge/>
          </w:tcPr>
          <w:p w:rsidR="00A936ED" w:rsidRPr="00F94135" w:rsidRDefault="00A936ED" w:rsidP="009D030B">
            <w:pPr>
              <w:rPr>
                <w:sz w:val="24"/>
                <w:szCs w:val="24"/>
              </w:rPr>
            </w:pPr>
          </w:p>
        </w:tc>
        <w:tc>
          <w:tcPr>
            <w:tcW w:w="4110" w:type="dxa"/>
          </w:tcPr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3. УЗОРЫ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а) Звери и птицы б) Геометрические узоры в) Растительные узоры, травка, ягоды, птицы </w:t>
            </w:r>
          </w:p>
          <w:p w:rsidR="00A936ED" w:rsidRPr="00F94135" w:rsidRDefault="00A936ED" w:rsidP="009D030B">
            <w:pPr>
              <w:rPr>
                <w:sz w:val="24"/>
                <w:szCs w:val="24"/>
              </w:rPr>
            </w:pPr>
          </w:p>
        </w:tc>
      </w:tr>
    </w:tbl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Часть С.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 xml:space="preserve"> Какими инструментами пользуется художник (напиши)?_______________ </w:t>
      </w: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1. Жанр, в котором главный герой – природа.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Натюрморт; Б) пейзаж; В) портрет; Г) анимализм.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2. Художник, изображающий море.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Маринист; Б) баталист; В) анималист; Г) портретист.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>Определите холодные цвета: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синий, красный, зеленый; б) серый, красный, оранжевый; в) голубой, сиреневый, синий; </w:t>
      </w:r>
      <w:proofErr w:type="gram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4. Где использовали </w:t>
      </w:r>
      <w:proofErr w:type="spellStart"/>
      <w:r w:rsidRPr="00F94135">
        <w:rPr>
          <w:rFonts w:ascii="Times New Roman" w:hAnsi="Times New Roman" w:cs="Times New Roman"/>
          <w:b/>
          <w:sz w:val="24"/>
          <w:szCs w:val="24"/>
        </w:rPr>
        <w:t>жостовскую</w:t>
      </w:r>
      <w:proofErr w:type="spellEnd"/>
      <w:r w:rsidRPr="00F94135">
        <w:rPr>
          <w:rFonts w:ascii="Times New Roman" w:hAnsi="Times New Roman" w:cs="Times New Roman"/>
          <w:b/>
          <w:sz w:val="24"/>
          <w:szCs w:val="24"/>
        </w:rPr>
        <w:t xml:space="preserve"> роспись?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на деревянной посуде б) на подносах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5.Жан изобразительного искусства, посвященный военной тематике.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исторический; Б) анималистический; В) батальный; Г) мифологический.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6. Что символизировали в русской избе окна?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лицо б) очи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7. Как называлось место в избе, где висела икона?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место для молитвы б) красный угол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8. Деревянные украшения на передней части крыши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)ф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ронтон б) наличников в)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причелина</w:t>
      </w:r>
      <w:proofErr w:type="spell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9.Народный промысел «ДЫМКА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>»-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это изготовление... а) подносов б) игрушек в) посуды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10. Художник, изображающий преимущественно лица людей.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Пейзажист; Б) маринист; В) портретист; Г) анималист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 11 Синий цвет-основной цвет народных промыслов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 xml:space="preserve"> ?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 а) гжели б) хохломы в)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жостова</w:t>
      </w:r>
      <w:proofErr w:type="spell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12. В Древнем Египте вечную жизнь символизировал: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глаз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Аджет</w:t>
      </w:r>
      <w:proofErr w:type="spellEnd"/>
      <w:r w:rsidRPr="00F94135">
        <w:rPr>
          <w:rFonts w:ascii="Times New Roman" w:hAnsi="Times New Roman" w:cs="Times New Roman"/>
          <w:sz w:val="24"/>
          <w:szCs w:val="24"/>
        </w:rPr>
        <w:t xml:space="preserve"> б) жук </w:t>
      </w:r>
      <w:proofErr w:type="spellStart"/>
      <w:r w:rsidRPr="00F94135">
        <w:rPr>
          <w:rFonts w:ascii="Times New Roman" w:hAnsi="Times New Roman" w:cs="Times New Roman"/>
          <w:sz w:val="24"/>
          <w:szCs w:val="24"/>
        </w:rPr>
        <w:t>скоробей</w:t>
      </w:r>
      <w:proofErr w:type="spellEnd"/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13. Крестьянский дом-жильё в России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Start"/>
      <w:r w:rsidRPr="00F94135">
        <w:rPr>
          <w:rFonts w:ascii="Times New Roman" w:hAnsi="Times New Roman" w:cs="Times New Roman"/>
          <w:sz w:val="24"/>
          <w:szCs w:val="24"/>
        </w:rPr>
        <w:t>)ю</w:t>
      </w:r>
      <w:proofErr w:type="gramEnd"/>
      <w:r w:rsidRPr="00F94135">
        <w:rPr>
          <w:rFonts w:ascii="Times New Roman" w:hAnsi="Times New Roman" w:cs="Times New Roman"/>
          <w:sz w:val="24"/>
          <w:szCs w:val="24"/>
        </w:rPr>
        <w:t xml:space="preserve">рта б)яранга в)изба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14. Три основных цвета: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красный, желтый, синий б) красный, желтый, зеленый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15. Что символизировал в русской избе потолок?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небо б) свет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16.Что означает слово декор?</w:t>
      </w:r>
      <w:r w:rsidRPr="00F94135">
        <w:rPr>
          <w:rFonts w:ascii="Times New Roman" w:hAnsi="Times New Roman" w:cs="Times New Roman"/>
          <w:sz w:val="24"/>
          <w:szCs w:val="24"/>
        </w:rPr>
        <w:t xml:space="preserve"> а) древний б) украшение 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 w:rsidRPr="00F94135">
        <w:rPr>
          <w:rFonts w:ascii="Times New Roman" w:hAnsi="Times New Roman" w:cs="Times New Roman"/>
          <w:b/>
          <w:sz w:val="24"/>
          <w:szCs w:val="24"/>
        </w:rPr>
        <w:t xml:space="preserve"> В</w:t>
      </w:r>
      <w:proofErr w:type="gramEnd"/>
    </w:p>
    <w:tbl>
      <w:tblPr>
        <w:tblStyle w:val="a6"/>
        <w:tblW w:w="0" w:type="auto"/>
        <w:tblLook w:val="04A0"/>
      </w:tblPr>
      <w:tblGrid>
        <w:gridCol w:w="5070"/>
        <w:gridCol w:w="6237"/>
      </w:tblGrid>
      <w:tr w:rsidR="00A936ED" w:rsidRPr="00F94135" w:rsidTr="00A936ED">
        <w:tc>
          <w:tcPr>
            <w:tcW w:w="5070" w:type="dxa"/>
            <w:vMerge w:val="restart"/>
          </w:tcPr>
          <w:p w:rsidR="00A936ED" w:rsidRPr="00F94135" w:rsidRDefault="00EE2180" w:rsidP="009D030B">
            <w:pPr>
              <w:rPr>
                <w:b/>
                <w:sz w:val="24"/>
                <w:szCs w:val="24"/>
              </w:rPr>
            </w:pPr>
            <w:r w:rsidRPr="00F94135"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1343025" cy="1569014"/>
                  <wp:effectExtent l="19050" t="0" r="9525" b="0"/>
                  <wp:docPr id="1" name="Рисунок 1" descr="C:\Users\Марамытова Марина\Desktop\ОРКСЭ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амытова Марина\Desktop\ОРКСЭ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017" cy="15748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</w:tcPr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1.УЗНАЙ ПРОМЫСЕЛ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а) Промысел Хохлома 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б) Промысел Гжель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 в) Игрушка </w:t>
            </w:r>
            <w:proofErr w:type="spellStart"/>
            <w:r w:rsidRPr="00F94135">
              <w:rPr>
                <w:sz w:val="24"/>
                <w:szCs w:val="24"/>
              </w:rPr>
              <w:t>Филимоновская</w:t>
            </w:r>
            <w:proofErr w:type="spellEnd"/>
          </w:p>
          <w:p w:rsidR="00A936ED" w:rsidRPr="00F94135" w:rsidRDefault="00A936ED" w:rsidP="009D030B">
            <w:pPr>
              <w:rPr>
                <w:b/>
                <w:sz w:val="24"/>
                <w:szCs w:val="24"/>
              </w:rPr>
            </w:pPr>
          </w:p>
        </w:tc>
      </w:tr>
      <w:tr w:rsidR="00A936ED" w:rsidRPr="00F94135" w:rsidTr="00A936ED">
        <w:tc>
          <w:tcPr>
            <w:tcW w:w="5070" w:type="dxa"/>
            <w:vMerge/>
          </w:tcPr>
          <w:p w:rsidR="00A936ED" w:rsidRPr="00F94135" w:rsidRDefault="00A936ED" w:rsidP="009D030B">
            <w:pPr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2. МАТЕРИАЛЫ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а) Глина б) Дерево в) Бумага </w:t>
            </w:r>
          </w:p>
          <w:p w:rsidR="00A936ED" w:rsidRPr="00F94135" w:rsidRDefault="00A936ED" w:rsidP="009D030B">
            <w:pPr>
              <w:rPr>
                <w:b/>
                <w:sz w:val="24"/>
                <w:szCs w:val="24"/>
              </w:rPr>
            </w:pPr>
          </w:p>
        </w:tc>
      </w:tr>
      <w:tr w:rsidR="00A936ED" w:rsidRPr="00F94135" w:rsidTr="00A936ED">
        <w:tc>
          <w:tcPr>
            <w:tcW w:w="5070" w:type="dxa"/>
            <w:vMerge/>
          </w:tcPr>
          <w:p w:rsidR="00A936ED" w:rsidRPr="00F94135" w:rsidRDefault="00A936ED" w:rsidP="009D030B">
            <w:pPr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b/>
                <w:sz w:val="24"/>
                <w:szCs w:val="24"/>
              </w:rPr>
              <w:t>3. УЗОРЫ</w:t>
            </w:r>
          </w:p>
          <w:p w:rsidR="00A936ED" w:rsidRPr="00F94135" w:rsidRDefault="00A936ED" w:rsidP="00A936ED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а) Растительные узоры б) Цветы, птицы в) Геометрические узоры </w:t>
            </w:r>
          </w:p>
          <w:p w:rsidR="00A936ED" w:rsidRPr="00F94135" w:rsidRDefault="00A936ED" w:rsidP="009D030B">
            <w:pPr>
              <w:rPr>
                <w:b/>
                <w:sz w:val="24"/>
                <w:szCs w:val="24"/>
              </w:rPr>
            </w:pPr>
          </w:p>
        </w:tc>
      </w:tr>
    </w:tbl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Часть С.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 xml:space="preserve"> Цвет спектра радуги всегда располагается в последовательности:_________ </w:t>
      </w:r>
    </w:p>
    <w:p w:rsidR="00FD62F8" w:rsidRPr="00F94135" w:rsidRDefault="00FD62F8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>На выполнение заданий отводится 40-45 минут</w:t>
      </w:r>
    </w:p>
    <w:p w:rsidR="004D238D" w:rsidRPr="00F94135" w:rsidRDefault="00D536A4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оценивания: </w:t>
      </w: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101"/>
        <w:gridCol w:w="2409"/>
        <w:gridCol w:w="3544"/>
        <w:gridCol w:w="2977"/>
        <w:gridCol w:w="5583"/>
      </w:tblGrid>
      <w:tr w:rsidR="004D238D" w:rsidRPr="00F94135" w:rsidTr="004D238D">
        <w:tc>
          <w:tcPr>
            <w:tcW w:w="1101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lastRenderedPageBreak/>
              <w:t>№ п\</w:t>
            </w:r>
            <w:proofErr w:type="gramStart"/>
            <w:r w:rsidRPr="00F94135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2409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Части работ</w:t>
            </w:r>
          </w:p>
        </w:tc>
        <w:tc>
          <w:tcPr>
            <w:tcW w:w="3544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Число заданий</w:t>
            </w:r>
          </w:p>
        </w:tc>
        <w:tc>
          <w:tcPr>
            <w:tcW w:w="2977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Максимальный первичный балл</w:t>
            </w:r>
          </w:p>
        </w:tc>
        <w:tc>
          <w:tcPr>
            <w:tcW w:w="5583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Тип заданий</w:t>
            </w:r>
          </w:p>
        </w:tc>
      </w:tr>
      <w:tr w:rsidR="004D238D" w:rsidRPr="00F94135" w:rsidTr="004D238D">
        <w:tc>
          <w:tcPr>
            <w:tcW w:w="1101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Часть I (А)</w:t>
            </w:r>
          </w:p>
        </w:tc>
        <w:tc>
          <w:tcPr>
            <w:tcW w:w="3544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16</w:t>
            </w:r>
          </w:p>
        </w:tc>
        <w:tc>
          <w:tcPr>
            <w:tcW w:w="5583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Тестовые задания с выбором ответа</w:t>
            </w:r>
          </w:p>
        </w:tc>
      </w:tr>
      <w:tr w:rsidR="004D238D" w:rsidRPr="00F94135" w:rsidTr="004D238D">
        <w:tc>
          <w:tcPr>
            <w:tcW w:w="1101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Часть II (В)</w:t>
            </w:r>
          </w:p>
        </w:tc>
        <w:tc>
          <w:tcPr>
            <w:tcW w:w="3544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2</w:t>
            </w:r>
          </w:p>
        </w:tc>
        <w:tc>
          <w:tcPr>
            <w:tcW w:w="5583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Установление соответствия</w:t>
            </w:r>
          </w:p>
        </w:tc>
      </w:tr>
      <w:tr w:rsidR="004D238D" w:rsidRPr="00F94135" w:rsidTr="004D238D">
        <w:tc>
          <w:tcPr>
            <w:tcW w:w="1101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Часть III (C)</w:t>
            </w:r>
          </w:p>
        </w:tc>
        <w:tc>
          <w:tcPr>
            <w:tcW w:w="3544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3</w:t>
            </w:r>
          </w:p>
        </w:tc>
        <w:tc>
          <w:tcPr>
            <w:tcW w:w="5583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Написать развернутый ответ</w:t>
            </w:r>
          </w:p>
        </w:tc>
      </w:tr>
    </w:tbl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C4F" w:rsidRPr="00F94135" w:rsidRDefault="004D238D" w:rsidP="009D03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94135">
        <w:rPr>
          <w:rFonts w:ascii="Times New Roman" w:hAnsi="Times New Roman" w:cs="Times New Roman"/>
          <w:b/>
          <w:sz w:val="24"/>
          <w:szCs w:val="24"/>
        </w:rPr>
        <w:t xml:space="preserve">Шкала перевода тестового балла в пятибалльную оценку. </w:t>
      </w: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3122"/>
        <w:gridCol w:w="3123"/>
        <w:gridCol w:w="3123"/>
        <w:gridCol w:w="3123"/>
        <w:gridCol w:w="3123"/>
      </w:tblGrid>
      <w:tr w:rsidR="004D238D" w:rsidRPr="00F94135" w:rsidTr="004D238D">
        <w:tc>
          <w:tcPr>
            <w:tcW w:w="3122" w:type="dxa"/>
          </w:tcPr>
          <w:p w:rsidR="004D238D" w:rsidRPr="00F94135" w:rsidRDefault="004D238D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Количество баллов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10 и менее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11-14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15-18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19-21 б</w:t>
            </w:r>
          </w:p>
        </w:tc>
      </w:tr>
      <w:tr w:rsidR="004D238D" w:rsidRPr="00F94135" w:rsidTr="004D238D">
        <w:tc>
          <w:tcPr>
            <w:tcW w:w="3122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Оценка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«2»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«3»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«4»</w:t>
            </w:r>
          </w:p>
        </w:tc>
        <w:tc>
          <w:tcPr>
            <w:tcW w:w="3123" w:type="dxa"/>
          </w:tcPr>
          <w:p w:rsidR="004D238D" w:rsidRPr="00F94135" w:rsidRDefault="00FD62F8" w:rsidP="009D030B">
            <w:pPr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«5»</w:t>
            </w:r>
          </w:p>
        </w:tc>
      </w:tr>
    </w:tbl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5A10A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4135">
        <w:rPr>
          <w:rFonts w:ascii="Times New Roman" w:eastAsia="Times New Roman" w:hAnsi="Times New Roman" w:cs="Times New Roman"/>
          <w:b/>
          <w:sz w:val="24"/>
          <w:szCs w:val="24"/>
        </w:rPr>
        <w:t>Источник</w:t>
      </w:r>
    </w:p>
    <w:p w:rsidR="005A10AE" w:rsidRPr="00F94135" w:rsidRDefault="005A10AE" w:rsidP="005A10A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4135">
        <w:rPr>
          <w:rFonts w:ascii="Times New Roman" w:eastAsia="Times New Roman" w:hAnsi="Times New Roman" w:cs="Times New Roman"/>
          <w:sz w:val="24"/>
          <w:szCs w:val="24"/>
        </w:rPr>
        <w:t>http://www.tutorgig.com/ed/Islamic_architecture</w:t>
      </w: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A10AE" w:rsidRPr="00F94135" w:rsidRDefault="005A10AE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C4F" w:rsidRPr="00F94135" w:rsidRDefault="00B04C4F" w:rsidP="009D03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4C4F" w:rsidRPr="00F94135" w:rsidRDefault="00B04C4F" w:rsidP="00B04C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94135">
        <w:rPr>
          <w:rFonts w:ascii="Times New Roman" w:hAnsi="Times New Roman" w:cs="Times New Roman"/>
          <w:sz w:val="24"/>
          <w:szCs w:val="24"/>
        </w:rPr>
        <w:t>Лист учета выполнения содержания КТП</w:t>
      </w:r>
    </w:p>
    <w:tbl>
      <w:tblPr>
        <w:tblStyle w:val="a6"/>
        <w:tblW w:w="0" w:type="auto"/>
        <w:tblLook w:val="04A0"/>
      </w:tblPr>
      <w:tblGrid>
        <w:gridCol w:w="5203"/>
        <w:gridCol w:w="5204"/>
        <w:gridCol w:w="5207"/>
      </w:tblGrid>
      <w:tr w:rsidR="00B04C4F" w:rsidRPr="00F94135" w:rsidTr="00B04C4F">
        <w:tc>
          <w:tcPr>
            <w:tcW w:w="5306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Реквизиты протокола педсовета (дата</w:t>
            </w:r>
            <w:proofErr w:type="gramStart"/>
            <w:r w:rsidRPr="00F94135">
              <w:rPr>
                <w:sz w:val="24"/>
                <w:szCs w:val="24"/>
              </w:rPr>
              <w:t>,№)</w:t>
            </w:r>
            <w:proofErr w:type="gramEnd"/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>Реквизиты приказа (дата</w:t>
            </w:r>
            <w:proofErr w:type="gramStart"/>
            <w:r w:rsidRPr="00F94135">
              <w:rPr>
                <w:sz w:val="24"/>
                <w:szCs w:val="24"/>
              </w:rPr>
              <w:t>,№)</w:t>
            </w:r>
            <w:proofErr w:type="gramEnd"/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  <w:r w:rsidRPr="00F94135">
              <w:rPr>
                <w:sz w:val="24"/>
                <w:szCs w:val="24"/>
              </w:rPr>
              <w:t xml:space="preserve">Изменения и (или) дополнения </w:t>
            </w:r>
          </w:p>
        </w:tc>
      </w:tr>
      <w:tr w:rsidR="00B04C4F" w:rsidRPr="00F94135" w:rsidTr="00B04C4F">
        <w:tc>
          <w:tcPr>
            <w:tcW w:w="5306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B04C4F" w:rsidRPr="00F94135" w:rsidTr="00B04C4F">
        <w:tc>
          <w:tcPr>
            <w:tcW w:w="5306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B04C4F" w:rsidRPr="00F94135" w:rsidRDefault="00B04C4F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  <w:tr w:rsidR="00FB5BD1" w:rsidRPr="00F94135" w:rsidTr="00B04C4F">
        <w:tc>
          <w:tcPr>
            <w:tcW w:w="5306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07" w:type="dxa"/>
          </w:tcPr>
          <w:p w:rsidR="00FB5BD1" w:rsidRPr="00F94135" w:rsidRDefault="00FB5BD1" w:rsidP="00B04C4F">
            <w:pPr>
              <w:jc w:val="center"/>
              <w:rPr>
                <w:sz w:val="24"/>
                <w:szCs w:val="24"/>
              </w:rPr>
            </w:pPr>
          </w:p>
        </w:tc>
      </w:tr>
    </w:tbl>
    <w:p w:rsidR="00B04C4F" w:rsidRPr="00F94135" w:rsidRDefault="00B04C4F" w:rsidP="00B04C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04C4F" w:rsidRPr="00F94135" w:rsidSect="009048D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CC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40"/>
        </w:tabs>
        <w:ind w:left="114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00"/>
        </w:tabs>
        <w:ind w:left="150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20"/>
        </w:tabs>
        <w:ind w:left="222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80"/>
        </w:tabs>
        <w:ind w:left="258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00"/>
        </w:tabs>
        <w:ind w:left="330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60"/>
        </w:tabs>
        <w:ind w:left="3660" w:hanging="360"/>
      </w:pPr>
      <w:rPr>
        <w:rFonts w:ascii="OpenSymbol" w:hAnsi="OpenSymbol" w:cs="OpenSymbol"/>
      </w:rPr>
    </w:lvl>
  </w:abstractNum>
  <w:abstractNum w:abstractNumId="1">
    <w:nsid w:val="092C15E2"/>
    <w:multiLevelType w:val="hybridMultilevel"/>
    <w:tmpl w:val="3ECEB8DC"/>
    <w:lvl w:ilvl="0" w:tplc="EA7051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86610F"/>
    <w:multiLevelType w:val="multilevel"/>
    <w:tmpl w:val="A668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E065FB"/>
    <w:multiLevelType w:val="multilevel"/>
    <w:tmpl w:val="2B5AA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B46E5C"/>
    <w:multiLevelType w:val="hybridMultilevel"/>
    <w:tmpl w:val="3B047B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D11A5"/>
    <w:multiLevelType w:val="hybridMultilevel"/>
    <w:tmpl w:val="51ACA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F55D72"/>
    <w:multiLevelType w:val="multilevel"/>
    <w:tmpl w:val="3814C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FA0C88"/>
    <w:multiLevelType w:val="hybridMultilevel"/>
    <w:tmpl w:val="3D181052"/>
    <w:lvl w:ilvl="0" w:tplc="A306C11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322D0"/>
    <w:multiLevelType w:val="hybridMultilevel"/>
    <w:tmpl w:val="9BD4AC3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08B2F4B"/>
    <w:multiLevelType w:val="hybridMultilevel"/>
    <w:tmpl w:val="29448C2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96497D"/>
    <w:multiLevelType w:val="multilevel"/>
    <w:tmpl w:val="00646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3D3016"/>
    <w:multiLevelType w:val="hybridMultilevel"/>
    <w:tmpl w:val="BE265D06"/>
    <w:lvl w:ilvl="0" w:tplc="0419000F">
      <w:start w:val="1"/>
      <w:numFmt w:val="decimal"/>
      <w:lvlText w:val="%1."/>
      <w:lvlJc w:val="left"/>
      <w:pPr>
        <w:ind w:left="732" w:hanging="360"/>
      </w:pPr>
    </w:lvl>
    <w:lvl w:ilvl="1" w:tplc="04190019" w:tentative="1">
      <w:start w:val="1"/>
      <w:numFmt w:val="lowerLetter"/>
      <w:lvlText w:val="%2."/>
      <w:lvlJc w:val="left"/>
      <w:pPr>
        <w:ind w:left="1452" w:hanging="360"/>
      </w:pPr>
    </w:lvl>
    <w:lvl w:ilvl="2" w:tplc="0419001B" w:tentative="1">
      <w:start w:val="1"/>
      <w:numFmt w:val="lowerRoman"/>
      <w:lvlText w:val="%3."/>
      <w:lvlJc w:val="right"/>
      <w:pPr>
        <w:ind w:left="2172" w:hanging="180"/>
      </w:pPr>
    </w:lvl>
    <w:lvl w:ilvl="3" w:tplc="0419000F" w:tentative="1">
      <w:start w:val="1"/>
      <w:numFmt w:val="decimal"/>
      <w:lvlText w:val="%4."/>
      <w:lvlJc w:val="left"/>
      <w:pPr>
        <w:ind w:left="2892" w:hanging="360"/>
      </w:pPr>
    </w:lvl>
    <w:lvl w:ilvl="4" w:tplc="04190019" w:tentative="1">
      <w:start w:val="1"/>
      <w:numFmt w:val="lowerLetter"/>
      <w:lvlText w:val="%5."/>
      <w:lvlJc w:val="left"/>
      <w:pPr>
        <w:ind w:left="3612" w:hanging="360"/>
      </w:pPr>
    </w:lvl>
    <w:lvl w:ilvl="5" w:tplc="0419001B" w:tentative="1">
      <w:start w:val="1"/>
      <w:numFmt w:val="lowerRoman"/>
      <w:lvlText w:val="%6."/>
      <w:lvlJc w:val="right"/>
      <w:pPr>
        <w:ind w:left="4332" w:hanging="180"/>
      </w:pPr>
    </w:lvl>
    <w:lvl w:ilvl="6" w:tplc="0419000F" w:tentative="1">
      <w:start w:val="1"/>
      <w:numFmt w:val="decimal"/>
      <w:lvlText w:val="%7."/>
      <w:lvlJc w:val="left"/>
      <w:pPr>
        <w:ind w:left="5052" w:hanging="360"/>
      </w:pPr>
    </w:lvl>
    <w:lvl w:ilvl="7" w:tplc="04190019" w:tentative="1">
      <w:start w:val="1"/>
      <w:numFmt w:val="lowerLetter"/>
      <w:lvlText w:val="%8."/>
      <w:lvlJc w:val="left"/>
      <w:pPr>
        <w:ind w:left="5772" w:hanging="360"/>
      </w:pPr>
    </w:lvl>
    <w:lvl w:ilvl="8" w:tplc="0419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3">
    <w:nsid w:val="2A8618D1"/>
    <w:multiLevelType w:val="multilevel"/>
    <w:tmpl w:val="1F5EA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81345F"/>
    <w:multiLevelType w:val="hybridMultilevel"/>
    <w:tmpl w:val="B762A13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47280F"/>
    <w:multiLevelType w:val="hybridMultilevel"/>
    <w:tmpl w:val="AFF846DE"/>
    <w:lvl w:ilvl="0" w:tplc="2F4E1F18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E26384"/>
    <w:multiLevelType w:val="hybridMultilevel"/>
    <w:tmpl w:val="20023E8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FD617B"/>
    <w:multiLevelType w:val="multilevel"/>
    <w:tmpl w:val="F04AE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CA42C64"/>
    <w:multiLevelType w:val="hybridMultilevel"/>
    <w:tmpl w:val="1F0E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5A62E1"/>
    <w:multiLevelType w:val="multilevel"/>
    <w:tmpl w:val="315E2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563796"/>
    <w:multiLevelType w:val="multilevel"/>
    <w:tmpl w:val="555AF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F3D2A69"/>
    <w:multiLevelType w:val="multilevel"/>
    <w:tmpl w:val="72A49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672A1B"/>
    <w:multiLevelType w:val="multilevel"/>
    <w:tmpl w:val="F696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C16E89"/>
    <w:multiLevelType w:val="hybridMultilevel"/>
    <w:tmpl w:val="980C774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761472"/>
    <w:multiLevelType w:val="multilevel"/>
    <w:tmpl w:val="2762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0E2419"/>
    <w:multiLevelType w:val="hybridMultilevel"/>
    <w:tmpl w:val="FB06A95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D7064FC"/>
    <w:multiLevelType w:val="hybridMultilevel"/>
    <w:tmpl w:val="0CF687CA"/>
    <w:lvl w:ilvl="0" w:tplc="98F69686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8D1DA1"/>
    <w:multiLevelType w:val="hybridMultilevel"/>
    <w:tmpl w:val="B17431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4600DDF"/>
    <w:multiLevelType w:val="hybridMultilevel"/>
    <w:tmpl w:val="B0F40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1F7D7C"/>
    <w:multiLevelType w:val="multilevel"/>
    <w:tmpl w:val="C670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E62042"/>
    <w:multiLevelType w:val="hybridMultilevel"/>
    <w:tmpl w:val="83A84F54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1">
    <w:nsid w:val="6C9857D8"/>
    <w:multiLevelType w:val="hybridMultilevel"/>
    <w:tmpl w:val="A28692E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9C11E1"/>
    <w:multiLevelType w:val="hybridMultilevel"/>
    <w:tmpl w:val="1A0477C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07E698B"/>
    <w:multiLevelType w:val="hybridMultilevel"/>
    <w:tmpl w:val="8A1CCD2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B65076"/>
    <w:multiLevelType w:val="hybridMultilevel"/>
    <w:tmpl w:val="FAEE192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274A9"/>
    <w:multiLevelType w:val="hybridMultilevel"/>
    <w:tmpl w:val="486CB0D6"/>
    <w:lvl w:ilvl="0" w:tplc="56289ED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7603F7"/>
    <w:multiLevelType w:val="hybridMultilevel"/>
    <w:tmpl w:val="8D2E874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BC52AA"/>
    <w:multiLevelType w:val="hybridMultilevel"/>
    <w:tmpl w:val="23EEADCC"/>
    <w:lvl w:ilvl="0" w:tplc="0419000F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B7D48"/>
    <w:multiLevelType w:val="multilevel"/>
    <w:tmpl w:val="F25C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C773C1B"/>
    <w:multiLevelType w:val="multilevel"/>
    <w:tmpl w:val="3E4C5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DE3498"/>
    <w:multiLevelType w:val="hybridMultilevel"/>
    <w:tmpl w:val="BE265D0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E205629"/>
    <w:multiLevelType w:val="multilevel"/>
    <w:tmpl w:val="35A0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1"/>
  </w:num>
  <w:num w:numId="4">
    <w:abstractNumId w:val="20"/>
  </w:num>
  <w:num w:numId="5">
    <w:abstractNumId w:val="17"/>
  </w:num>
  <w:num w:numId="6">
    <w:abstractNumId w:val="21"/>
  </w:num>
  <w:num w:numId="7">
    <w:abstractNumId w:val="3"/>
  </w:num>
  <w:num w:numId="8">
    <w:abstractNumId w:val="12"/>
  </w:num>
  <w:num w:numId="9">
    <w:abstractNumId w:val="7"/>
  </w:num>
  <w:num w:numId="10">
    <w:abstractNumId w:val="15"/>
  </w:num>
  <w:num w:numId="1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36"/>
  </w:num>
  <w:num w:numId="14">
    <w:abstractNumId w:val="30"/>
  </w:num>
  <w:num w:numId="15">
    <w:abstractNumId w:val="38"/>
  </w:num>
  <w:num w:numId="16">
    <w:abstractNumId w:val="26"/>
  </w:num>
  <w:num w:numId="17">
    <w:abstractNumId w:val="8"/>
  </w:num>
  <w:num w:numId="18">
    <w:abstractNumId w:val="37"/>
  </w:num>
  <w:num w:numId="19">
    <w:abstractNumId w:val="35"/>
  </w:num>
  <w:num w:numId="20">
    <w:abstractNumId w:val="32"/>
  </w:num>
  <w:num w:numId="21">
    <w:abstractNumId w:val="16"/>
  </w:num>
  <w:num w:numId="22">
    <w:abstractNumId w:val="31"/>
  </w:num>
  <w:num w:numId="23">
    <w:abstractNumId w:val="34"/>
  </w:num>
  <w:num w:numId="24">
    <w:abstractNumId w:val="10"/>
  </w:num>
  <w:num w:numId="25">
    <w:abstractNumId w:val="28"/>
  </w:num>
  <w:num w:numId="26">
    <w:abstractNumId w:val="4"/>
  </w:num>
  <w:num w:numId="27">
    <w:abstractNumId w:val="14"/>
  </w:num>
  <w:num w:numId="28">
    <w:abstractNumId w:val="23"/>
  </w:num>
  <w:num w:numId="29">
    <w:abstractNumId w:val="5"/>
  </w:num>
  <w:num w:numId="30">
    <w:abstractNumId w:val="9"/>
  </w:num>
  <w:num w:numId="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</w:num>
  <w:num w:numId="33">
    <w:abstractNumId w:val="18"/>
  </w:num>
  <w:num w:numId="34">
    <w:abstractNumId w:val="42"/>
  </w:num>
  <w:num w:numId="35">
    <w:abstractNumId w:val="19"/>
  </w:num>
  <w:num w:numId="36">
    <w:abstractNumId w:val="29"/>
  </w:num>
  <w:num w:numId="37">
    <w:abstractNumId w:val="22"/>
  </w:num>
  <w:num w:numId="38">
    <w:abstractNumId w:val="24"/>
  </w:num>
  <w:num w:numId="39">
    <w:abstractNumId w:val="39"/>
  </w:num>
  <w:num w:numId="40">
    <w:abstractNumId w:val="6"/>
  </w:num>
  <w:num w:numId="41">
    <w:abstractNumId w:val="11"/>
  </w:num>
  <w:num w:numId="42">
    <w:abstractNumId w:val="2"/>
  </w:num>
  <w:num w:numId="43">
    <w:abstractNumId w:val="40"/>
  </w:num>
  <w:num w:numId="44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F50AB4"/>
    <w:rsid w:val="0000185B"/>
    <w:rsid w:val="00005FD9"/>
    <w:rsid w:val="00010A20"/>
    <w:rsid w:val="00026213"/>
    <w:rsid w:val="0006180B"/>
    <w:rsid w:val="00065CAC"/>
    <w:rsid w:val="000668BA"/>
    <w:rsid w:val="00086CA3"/>
    <w:rsid w:val="00097202"/>
    <w:rsid w:val="000A18AB"/>
    <w:rsid w:val="000B5AD2"/>
    <w:rsid w:val="000C2788"/>
    <w:rsid w:val="000D5DD3"/>
    <w:rsid w:val="000E4294"/>
    <w:rsid w:val="00104FAA"/>
    <w:rsid w:val="0011383A"/>
    <w:rsid w:val="00116243"/>
    <w:rsid w:val="00132D29"/>
    <w:rsid w:val="00173C5E"/>
    <w:rsid w:val="00181A87"/>
    <w:rsid w:val="00181E91"/>
    <w:rsid w:val="001967B8"/>
    <w:rsid w:val="001B4C03"/>
    <w:rsid w:val="001D4B69"/>
    <w:rsid w:val="001E4F5F"/>
    <w:rsid w:val="00256ABB"/>
    <w:rsid w:val="00260D4F"/>
    <w:rsid w:val="00261BAA"/>
    <w:rsid w:val="002814B7"/>
    <w:rsid w:val="002B1654"/>
    <w:rsid w:val="002B2EEC"/>
    <w:rsid w:val="002F41AB"/>
    <w:rsid w:val="00316A59"/>
    <w:rsid w:val="003313C9"/>
    <w:rsid w:val="0038291C"/>
    <w:rsid w:val="003A695B"/>
    <w:rsid w:val="003D49EE"/>
    <w:rsid w:val="003F30D0"/>
    <w:rsid w:val="004079DD"/>
    <w:rsid w:val="00432926"/>
    <w:rsid w:val="00437CBE"/>
    <w:rsid w:val="00485660"/>
    <w:rsid w:val="0049229D"/>
    <w:rsid w:val="00496560"/>
    <w:rsid w:val="004C0E52"/>
    <w:rsid w:val="004D238D"/>
    <w:rsid w:val="004E05DC"/>
    <w:rsid w:val="005100AC"/>
    <w:rsid w:val="005267CA"/>
    <w:rsid w:val="005620CD"/>
    <w:rsid w:val="005A10AE"/>
    <w:rsid w:val="005B41C6"/>
    <w:rsid w:val="005F38D0"/>
    <w:rsid w:val="006455B3"/>
    <w:rsid w:val="0065567E"/>
    <w:rsid w:val="00673AB9"/>
    <w:rsid w:val="006823F6"/>
    <w:rsid w:val="00685E57"/>
    <w:rsid w:val="0069657D"/>
    <w:rsid w:val="006C32F1"/>
    <w:rsid w:val="006C4124"/>
    <w:rsid w:val="006C712E"/>
    <w:rsid w:val="006E1CFD"/>
    <w:rsid w:val="006E515E"/>
    <w:rsid w:val="0071022F"/>
    <w:rsid w:val="00713BE0"/>
    <w:rsid w:val="0073264B"/>
    <w:rsid w:val="00773E79"/>
    <w:rsid w:val="00785334"/>
    <w:rsid w:val="00792382"/>
    <w:rsid w:val="007945A3"/>
    <w:rsid w:val="007A1C5E"/>
    <w:rsid w:val="007B078A"/>
    <w:rsid w:val="007B52FD"/>
    <w:rsid w:val="007C1964"/>
    <w:rsid w:val="007D2FEC"/>
    <w:rsid w:val="007F38D4"/>
    <w:rsid w:val="00800B3C"/>
    <w:rsid w:val="008111A8"/>
    <w:rsid w:val="0083309E"/>
    <w:rsid w:val="00837FA3"/>
    <w:rsid w:val="00852E88"/>
    <w:rsid w:val="00856C47"/>
    <w:rsid w:val="008D25F4"/>
    <w:rsid w:val="008D5521"/>
    <w:rsid w:val="008D6187"/>
    <w:rsid w:val="008D7BF6"/>
    <w:rsid w:val="009048D2"/>
    <w:rsid w:val="00904BC1"/>
    <w:rsid w:val="00921FEF"/>
    <w:rsid w:val="00922130"/>
    <w:rsid w:val="00932326"/>
    <w:rsid w:val="00935D27"/>
    <w:rsid w:val="0093757A"/>
    <w:rsid w:val="00937BDD"/>
    <w:rsid w:val="0098711A"/>
    <w:rsid w:val="00991A9C"/>
    <w:rsid w:val="009B1260"/>
    <w:rsid w:val="009B4100"/>
    <w:rsid w:val="009C1E3A"/>
    <w:rsid w:val="009D030B"/>
    <w:rsid w:val="009E1A75"/>
    <w:rsid w:val="009E3DEE"/>
    <w:rsid w:val="009E7037"/>
    <w:rsid w:val="00A436B3"/>
    <w:rsid w:val="00A863F4"/>
    <w:rsid w:val="00A936ED"/>
    <w:rsid w:val="00A97026"/>
    <w:rsid w:val="00AC504D"/>
    <w:rsid w:val="00AD34C3"/>
    <w:rsid w:val="00AD671F"/>
    <w:rsid w:val="00B035B8"/>
    <w:rsid w:val="00B04C4F"/>
    <w:rsid w:val="00B05640"/>
    <w:rsid w:val="00B25985"/>
    <w:rsid w:val="00B34B15"/>
    <w:rsid w:val="00B54609"/>
    <w:rsid w:val="00B61D85"/>
    <w:rsid w:val="00BA20A2"/>
    <w:rsid w:val="00BA28A2"/>
    <w:rsid w:val="00BB16F4"/>
    <w:rsid w:val="00BD0E24"/>
    <w:rsid w:val="00BD76C9"/>
    <w:rsid w:val="00C3649C"/>
    <w:rsid w:val="00C614FD"/>
    <w:rsid w:val="00CA1DBB"/>
    <w:rsid w:val="00CA7105"/>
    <w:rsid w:val="00CB1AF8"/>
    <w:rsid w:val="00CB3FF9"/>
    <w:rsid w:val="00CD0755"/>
    <w:rsid w:val="00D03562"/>
    <w:rsid w:val="00D22A9D"/>
    <w:rsid w:val="00D34E67"/>
    <w:rsid w:val="00D50F6B"/>
    <w:rsid w:val="00D536A4"/>
    <w:rsid w:val="00D540D3"/>
    <w:rsid w:val="00D57BF5"/>
    <w:rsid w:val="00D92F54"/>
    <w:rsid w:val="00DB6A66"/>
    <w:rsid w:val="00DD7012"/>
    <w:rsid w:val="00DF212B"/>
    <w:rsid w:val="00E249CF"/>
    <w:rsid w:val="00EA325F"/>
    <w:rsid w:val="00EC18B1"/>
    <w:rsid w:val="00ED53CE"/>
    <w:rsid w:val="00EE2180"/>
    <w:rsid w:val="00EE6343"/>
    <w:rsid w:val="00EE6C30"/>
    <w:rsid w:val="00EF4A1A"/>
    <w:rsid w:val="00F05D65"/>
    <w:rsid w:val="00F2587E"/>
    <w:rsid w:val="00F3079E"/>
    <w:rsid w:val="00F50AB4"/>
    <w:rsid w:val="00F574EC"/>
    <w:rsid w:val="00F87006"/>
    <w:rsid w:val="00F94135"/>
    <w:rsid w:val="00FB5BD1"/>
    <w:rsid w:val="00FD62F8"/>
    <w:rsid w:val="00FE30CD"/>
    <w:rsid w:val="00FF5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7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65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83309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Cs/>
      <w:color w:val="0000FF"/>
      <w:sz w:val="28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67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6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99"/>
    <w:qFormat/>
    <w:rsid w:val="0069657D"/>
    <w:pPr>
      <w:ind w:left="720"/>
      <w:contextualSpacing/>
    </w:pPr>
  </w:style>
  <w:style w:type="paragraph" w:styleId="a4">
    <w:name w:val="No Spacing"/>
    <w:link w:val="a5"/>
    <w:uiPriority w:val="1"/>
    <w:qFormat/>
    <w:rsid w:val="006965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B05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30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83309E"/>
    <w:rPr>
      <w:rFonts w:ascii="Times New Roman" w:eastAsia="Times New Roman" w:hAnsi="Times New Roman" w:cs="Times New Roman"/>
      <w:bCs/>
      <w:color w:val="0000FF"/>
      <w:sz w:val="28"/>
      <w:szCs w:val="36"/>
      <w:lang w:eastAsia="ru-RU"/>
    </w:rPr>
  </w:style>
  <w:style w:type="character" w:customStyle="1" w:styleId="a7">
    <w:name w:val="Основной текст Знак"/>
    <w:link w:val="a8"/>
    <w:uiPriority w:val="99"/>
    <w:semiHidden/>
    <w:locked/>
    <w:rsid w:val="0083309E"/>
    <w:rPr>
      <w:sz w:val="24"/>
      <w:szCs w:val="24"/>
    </w:rPr>
  </w:style>
  <w:style w:type="paragraph" w:styleId="a8">
    <w:name w:val="Body Text"/>
    <w:basedOn w:val="a"/>
    <w:link w:val="a7"/>
    <w:uiPriority w:val="99"/>
    <w:semiHidden/>
    <w:rsid w:val="0083309E"/>
    <w:pPr>
      <w:spacing w:after="12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11">
    <w:name w:val="Основной текст Знак1"/>
    <w:basedOn w:val="a0"/>
    <w:uiPriority w:val="99"/>
    <w:rsid w:val="0083309E"/>
    <w:rPr>
      <w:rFonts w:eastAsiaTheme="minorEastAsia"/>
      <w:lang w:eastAsia="ru-RU"/>
    </w:rPr>
  </w:style>
  <w:style w:type="character" w:customStyle="1" w:styleId="21">
    <w:name w:val="Основной текст 2 Знак"/>
    <w:link w:val="22"/>
    <w:semiHidden/>
    <w:locked/>
    <w:rsid w:val="0083309E"/>
    <w:rPr>
      <w:sz w:val="24"/>
      <w:szCs w:val="24"/>
    </w:rPr>
  </w:style>
  <w:style w:type="paragraph" w:styleId="22">
    <w:name w:val="Body Text 2"/>
    <w:basedOn w:val="a"/>
    <w:link w:val="21"/>
    <w:semiHidden/>
    <w:rsid w:val="0083309E"/>
    <w:pPr>
      <w:spacing w:after="120" w:line="480" w:lineRule="auto"/>
    </w:pPr>
    <w:rPr>
      <w:rFonts w:eastAsiaTheme="minorHAnsi"/>
      <w:sz w:val="24"/>
      <w:szCs w:val="24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83309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3309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83309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rsid w:val="0083309E"/>
    <w:rPr>
      <w:color w:val="0000FF"/>
      <w:u w:val="single"/>
    </w:rPr>
  </w:style>
  <w:style w:type="paragraph" w:customStyle="1" w:styleId="ac">
    <w:name w:val="Стиль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TableContents">
    <w:name w:val="Table Contents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83309E"/>
    <w:rPr>
      <w:b/>
      <w:bCs/>
    </w:rPr>
  </w:style>
  <w:style w:type="paragraph" w:customStyle="1" w:styleId="Style3">
    <w:name w:val="Style3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83309E"/>
    <w:rPr>
      <w:rFonts w:ascii="Calibri" w:hAnsi="Calibri" w:cs="Calibri"/>
      <w:sz w:val="28"/>
      <w:szCs w:val="28"/>
    </w:rPr>
  </w:style>
  <w:style w:type="character" w:customStyle="1" w:styleId="FontStyle12">
    <w:name w:val="Font Style12"/>
    <w:basedOn w:val="a0"/>
    <w:uiPriority w:val="99"/>
    <w:rsid w:val="0083309E"/>
    <w:rPr>
      <w:rFonts w:ascii="Calibri" w:hAnsi="Calibri" w:cs="Calibri"/>
      <w:sz w:val="22"/>
      <w:szCs w:val="22"/>
    </w:rPr>
  </w:style>
  <w:style w:type="paragraph" w:styleId="ae">
    <w:name w:val="Body Text Indent"/>
    <w:basedOn w:val="a"/>
    <w:link w:val="af"/>
    <w:uiPriority w:val="99"/>
    <w:semiHidden/>
    <w:unhideWhenUsed/>
    <w:rsid w:val="0083309E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3309E"/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83309E"/>
    <w:rPr>
      <w:rFonts w:ascii="Calibri" w:eastAsia="Times New Roman" w:hAnsi="Calibri" w:cs="Times New Roman"/>
      <w:lang w:eastAsia="ru-RU"/>
    </w:rPr>
  </w:style>
  <w:style w:type="character" w:customStyle="1" w:styleId="af0">
    <w:name w:val="Символ сноски"/>
    <w:rsid w:val="0083309E"/>
  </w:style>
  <w:style w:type="character" w:styleId="af1">
    <w:name w:val="footnote reference"/>
    <w:rsid w:val="0083309E"/>
    <w:rPr>
      <w:vertAlign w:val="superscript"/>
    </w:rPr>
  </w:style>
  <w:style w:type="paragraph" w:styleId="af2">
    <w:name w:val="footnote text"/>
    <w:basedOn w:val="a"/>
    <w:link w:val="af3"/>
    <w:rsid w:val="0083309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kern w:val="1"/>
      <w:sz w:val="20"/>
      <w:szCs w:val="20"/>
      <w:lang w:eastAsia="hi-IN" w:bidi="hi-IN"/>
    </w:rPr>
  </w:style>
  <w:style w:type="character" w:customStyle="1" w:styleId="af3">
    <w:name w:val="Текст сноски Знак"/>
    <w:basedOn w:val="a0"/>
    <w:link w:val="af2"/>
    <w:rsid w:val="0083309E"/>
    <w:rPr>
      <w:rFonts w:ascii="Times New Roman" w:eastAsia="Lucida Sans Unicode" w:hAnsi="Times New Roman" w:cs="Tahoma"/>
      <w:kern w:val="1"/>
      <w:sz w:val="20"/>
      <w:szCs w:val="20"/>
      <w:lang w:eastAsia="hi-IN" w:bidi="hi-IN"/>
    </w:rPr>
  </w:style>
  <w:style w:type="paragraph" w:customStyle="1" w:styleId="ParagraphStyle">
    <w:name w:val="Paragraph Style"/>
    <w:rsid w:val="0083309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4">
    <w:name w:val="Normal (Web)"/>
    <w:basedOn w:val="a"/>
    <w:uiPriority w:val="99"/>
    <w:unhideWhenUsed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3309E"/>
  </w:style>
  <w:style w:type="character" w:customStyle="1" w:styleId="c40">
    <w:name w:val="c40"/>
    <w:basedOn w:val="a0"/>
    <w:rsid w:val="0083309E"/>
  </w:style>
  <w:style w:type="character" w:customStyle="1" w:styleId="c24">
    <w:name w:val="c24"/>
    <w:basedOn w:val="a0"/>
    <w:rsid w:val="0083309E"/>
  </w:style>
  <w:style w:type="paragraph" w:customStyle="1" w:styleId="c3">
    <w:name w:val="c3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9">
    <w:name w:val="c69"/>
    <w:basedOn w:val="a0"/>
    <w:rsid w:val="0083309E"/>
  </w:style>
  <w:style w:type="paragraph" w:customStyle="1" w:styleId="c76">
    <w:name w:val="c76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Схема документа Знак"/>
    <w:basedOn w:val="a0"/>
    <w:link w:val="af6"/>
    <w:uiPriority w:val="99"/>
    <w:semiHidden/>
    <w:rsid w:val="0083309E"/>
    <w:rPr>
      <w:rFonts w:ascii="Tahoma" w:hAnsi="Tahoma" w:cs="Tahoma"/>
      <w:sz w:val="16"/>
      <w:szCs w:val="16"/>
    </w:rPr>
  </w:style>
  <w:style w:type="paragraph" w:styleId="af6">
    <w:name w:val="Document Map"/>
    <w:basedOn w:val="a"/>
    <w:link w:val="af5"/>
    <w:uiPriority w:val="99"/>
    <w:semiHidden/>
    <w:unhideWhenUsed/>
    <w:rsid w:val="0083309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2">
    <w:name w:val="Схема документа Знак1"/>
    <w:basedOn w:val="a0"/>
    <w:uiPriority w:val="99"/>
    <w:semiHidden/>
    <w:rsid w:val="0083309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13">
    <w:name w:val="Абзац списка1"/>
    <w:basedOn w:val="a"/>
    <w:uiPriority w:val="99"/>
    <w:rsid w:val="0083309E"/>
    <w:pPr>
      <w:spacing w:line="240" w:lineRule="auto"/>
      <w:ind w:left="720" w:firstLine="709"/>
      <w:contextualSpacing/>
      <w:jc w:val="both"/>
    </w:pPr>
    <w:rPr>
      <w:rFonts w:ascii="Calibri" w:eastAsia="Times New Roman" w:hAnsi="Calibri" w:cs="Times New Roman"/>
    </w:rPr>
  </w:style>
  <w:style w:type="character" w:customStyle="1" w:styleId="14">
    <w:name w:val="Знак сноски1"/>
    <w:rsid w:val="0083309E"/>
    <w:rPr>
      <w:vertAlign w:val="superscript"/>
    </w:rPr>
  </w:style>
  <w:style w:type="paragraph" w:customStyle="1" w:styleId="23">
    <w:name w:val="Абзац списка2"/>
    <w:basedOn w:val="a"/>
    <w:rsid w:val="0083309E"/>
    <w:pPr>
      <w:spacing w:after="0" w:line="240" w:lineRule="auto"/>
      <w:ind w:left="720"/>
    </w:pPr>
    <w:rPr>
      <w:rFonts w:ascii="Calibri" w:eastAsia="Calibri" w:hAnsi="Calibri" w:cs="Times New Roman"/>
      <w:sz w:val="24"/>
      <w:szCs w:val="24"/>
      <w:lang w:val="en-US" w:eastAsia="en-US"/>
    </w:rPr>
  </w:style>
  <w:style w:type="paragraph" w:customStyle="1" w:styleId="msonormalbullet2gif">
    <w:name w:val="msonormalbullet2.gif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">
    <w:name w:val="Без интервала2"/>
    <w:rsid w:val="0083309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7">
    <w:name w:val="header"/>
    <w:basedOn w:val="a"/>
    <w:link w:val="af8"/>
    <w:uiPriority w:val="99"/>
    <w:unhideWhenUsed/>
    <w:rsid w:val="0083309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8">
    <w:name w:val="Верхний колонтитул Знак"/>
    <w:basedOn w:val="a0"/>
    <w:link w:val="af7"/>
    <w:uiPriority w:val="99"/>
    <w:rsid w:val="0083309E"/>
    <w:rPr>
      <w:rFonts w:ascii="Calibri" w:eastAsia="Calibri" w:hAnsi="Calibri" w:cs="Times New Roman"/>
    </w:rPr>
  </w:style>
  <w:style w:type="paragraph" w:styleId="af9">
    <w:name w:val="footer"/>
    <w:basedOn w:val="a"/>
    <w:link w:val="afa"/>
    <w:uiPriority w:val="99"/>
    <w:unhideWhenUsed/>
    <w:rsid w:val="0083309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a">
    <w:name w:val="Нижний колонтитул Знак"/>
    <w:basedOn w:val="a0"/>
    <w:link w:val="af9"/>
    <w:uiPriority w:val="99"/>
    <w:rsid w:val="0083309E"/>
    <w:rPr>
      <w:rFonts w:ascii="Calibri" w:eastAsia="Calibri" w:hAnsi="Calibri" w:cs="Times New Roman"/>
    </w:rPr>
  </w:style>
  <w:style w:type="character" w:customStyle="1" w:styleId="afb">
    <w:name w:val="Основной текст + Полужирный"/>
    <w:aliases w:val="Интервал 0 pt34"/>
    <w:uiPriority w:val="99"/>
    <w:rsid w:val="006E515E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customStyle="1" w:styleId="dash0410043104370430044600200441043f04380441043a0430">
    <w:name w:val="dash0410_0431_0437_0430_0446_0020_0441_043f_0438_0441_043a_0430"/>
    <w:basedOn w:val="a"/>
    <w:uiPriority w:val="99"/>
    <w:rsid w:val="00F05D65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uiPriority w:val="99"/>
    <w:rsid w:val="00F05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43104370430044600200441043f04380441043a0430char1">
    <w:name w:val="dash0410_0431_0437_0430_0446_0020_0441_043f_0438_0441_043a_0430__char1"/>
    <w:basedOn w:val="a0"/>
    <w:rsid w:val="00F05D6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c4">
    <w:name w:val="c4"/>
    <w:basedOn w:val="a0"/>
    <w:rsid w:val="00F05D65"/>
  </w:style>
  <w:style w:type="character" w:customStyle="1" w:styleId="c5">
    <w:name w:val="c5"/>
    <w:basedOn w:val="a0"/>
    <w:rsid w:val="00F05D65"/>
  </w:style>
  <w:style w:type="character" w:customStyle="1" w:styleId="100">
    <w:name w:val="Основной текст + 10"/>
    <w:aliases w:val="5 pt,Интервал 0 pt"/>
    <w:basedOn w:val="a0"/>
    <w:rsid w:val="00BA20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character" w:customStyle="1" w:styleId="apple-converted-space">
    <w:name w:val="apple-converted-space"/>
    <w:basedOn w:val="a0"/>
    <w:rsid w:val="00181A87"/>
  </w:style>
  <w:style w:type="character" w:customStyle="1" w:styleId="afc">
    <w:name w:val="Основной текст_"/>
    <w:basedOn w:val="a0"/>
    <w:link w:val="15"/>
    <w:locked/>
    <w:rsid w:val="00181A8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fc"/>
    <w:rsid w:val="00181A87"/>
    <w:pPr>
      <w:widowControl w:val="0"/>
      <w:shd w:val="clear" w:color="auto" w:fill="FFFFFF"/>
      <w:spacing w:before="300" w:after="0" w:line="317" w:lineRule="exact"/>
      <w:ind w:hanging="320"/>
      <w:jc w:val="center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AD671F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57D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65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83309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Cs/>
      <w:color w:val="0000FF"/>
      <w:sz w:val="28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6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qFormat/>
    <w:rsid w:val="0069657D"/>
    <w:pPr>
      <w:ind w:left="720"/>
      <w:contextualSpacing/>
    </w:pPr>
  </w:style>
  <w:style w:type="paragraph" w:styleId="a4">
    <w:name w:val="No Spacing"/>
    <w:link w:val="a5"/>
    <w:uiPriority w:val="1"/>
    <w:qFormat/>
    <w:rsid w:val="006965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B056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30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83309E"/>
    <w:rPr>
      <w:rFonts w:ascii="Times New Roman" w:eastAsia="Times New Roman" w:hAnsi="Times New Roman" w:cs="Times New Roman"/>
      <w:bCs/>
      <w:color w:val="0000FF"/>
      <w:sz w:val="28"/>
      <w:szCs w:val="36"/>
      <w:lang w:eastAsia="ru-RU"/>
    </w:rPr>
  </w:style>
  <w:style w:type="character" w:customStyle="1" w:styleId="a7">
    <w:name w:val="Основной текст Знак"/>
    <w:link w:val="a8"/>
    <w:uiPriority w:val="99"/>
    <w:semiHidden/>
    <w:locked/>
    <w:rsid w:val="0083309E"/>
    <w:rPr>
      <w:sz w:val="24"/>
      <w:szCs w:val="24"/>
    </w:rPr>
  </w:style>
  <w:style w:type="paragraph" w:styleId="a8">
    <w:name w:val="Body Text"/>
    <w:basedOn w:val="a"/>
    <w:link w:val="a7"/>
    <w:uiPriority w:val="99"/>
    <w:semiHidden/>
    <w:rsid w:val="0083309E"/>
    <w:pPr>
      <w:spacing w:after="120" w:line="240" w:lineRule="auto"/>
    </w:pPr>
    <w:rPr>
      <w:rFonts w:eastAsiaTheme="minorHAnsi"/>
      <w:sz w:val="24"/>
      <w:szCs w:val="24"/>
      <w:lang w:eastAsia="en-US"/>
    </w:rPr>
  </w:style>
  <w:style w:type="character" w:customStyle="1" w:styleId="11">
    <w:name w:val="Основной текст Знак1"/>
    <w:basedOn w:val="a0"/>
    <w:uiPriority w:val="99"/>
    <w:rsid w:val="0083309E"/>
    <w:rPr>
      <w:rFonts w:eastAsiaTheme="minorEastAsia"/>
      <w:lang w:eastAsia="ru-RU"/>
    </w:rPr>
  </w:style>
  <w:style w:type="character" w:customStyle="1" w:styleId="21">
    <w:name w:val="Основной текст 2 Знак"/>
    <w:link w:val="22"/>
    <w:semiHidden/>
    <w:locked/>
    <w:rsid w:val="0083309E"/>
    <w:rPr>
      <w:sz w:val="24"/>
      <w:szCs w:val="24"/>
    </w:rPr>
  </w:style>
  <w:style w:type="paragraph" w:styleId="22">
    <w:name w:val="Body Text 2"/>
    <w:basedOn w:val="a"/>
    <w:link w:val="21"/>
    <w:semiHidden/>
    <w:rsid w:val="0083309E"/>
    <w:pPr>
      <w:spacing w:after="120" w:line="480" w:lineRule="auto"/>
    </w:pPr>
    <w:rPr>
      <w:rFonts w:eastAsiaTheme="minorHAnsi"/>
      <w:sz w:val="24"/>
      <w:szCs w:val="24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83309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3309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83309E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rsid w:val="0083309E"/>
    <w:rPr>
      <w:color w:val="0000FF"/>
      <w:u w:val="single"/>
    </w:rPr>
  </w:style>
  <w:style w:type="paragraph" w:customStyle="1" w:styleId="ac">
    <w:name w:val="Стиль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TableContents">
    <w:name w:val="Table Contents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qFormat/>
    <w:rsid w:val="0083309E"/>
    <w:rPr>
      <w:b/>
      <w:bCs/>
    </w:rPr>
  </w:style>
  <w:style w:type="paragraph" w:customStyle="1" w:styleId="Style3">
    <w:name w:val="Style3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83309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83309E"/>
    <w:rPr>
      <w:rFonts w:ascii="Calibri" w:hAnsi="Calibri" w:cs="Calibri"/>
      <w:sz w:val="28"/>
      <w:szCs w:val="28"/>
    </w:rPr>
  </w:style>
  <w:style w:type="character" w:customStyle="1" w:styleId="FontStyle12">
    <w:name w:val="Font Style12"/>
    <w:basedOn w:val="a0"/>
    <w:uiPriority w:val="99"/>
    <w:rsid w:val="0083309E"/>
    <w:rPr>
      <w:rFonts w:ascii="Calibri" w:hAnsi="Calibri" w:cs="Calibri"/>
      <w:sz w:val="22"/>
      <w:szCs w:val="22"/>
    </w:rPr>
  </w:style>
  <w:style w:type="paragraph" w:styleId="ae">
    <w:name w:val="Body Text Indent"/>
    <w:basedOn w:val="a"/>
    <w:link w:val="af"/>
    <w:uiPriority w:val="99"/>
    <w:semiHidden/>
    <w:unhideWhenUsed/>
    <w:rsid w:val="0083309E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83309E"/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83309E"/>
    <w:rPr>
      <w:rFonts w:ascii="Calibri" w:eastAsia="Times New Roman" w:hAnsi="Calibri" w:cs="Times New Roman"/>
      <w:lang w:eastAsia="ru-RU"/>
    </w:rPr>
  </w:style>
  <w:style w:type="character" w:customStyle="1" w:styleId="af0">
    <w:name w:val="Символ сноски"/>
    <w:rsid w:val="0083309E"/>
  </w:style>
  <w:style w:type="character" w:styleId="af1">
    <w:name w:val="footnote reference"/>
    <w:rsid w:val="0083309E"/>
    <w:rPr>
      <w:vertAlign w:val="superscript"/>
    </w:rPr>
  </w:style>
  <w:style w:type="paragraph" w:styleId="af2">
    <w:name w:val="footnote text"/>
    <w:basedOn w:val="a"/>
    <w:link w:val="af3"/>
    <w:rsid w:val="0083309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kern w:val="1"/>
      <w:sz w:val="20"/>
      <w:szCs w:val="20"/>
      <w:lang w:eastAsia="hi-IN" w:bidi="hi-IN"/>
    </w:rPr>
  </w:style>
  <w:style w:type="character" w:customStyle="1" w:styleId="af3">
    <w:name w:val="Текст сноски Знак"/>
    <w:basedOn w:val="a0"/>
    <w:link w:val="af2"/>
    <w:rsid w:val="0083309E"/>
    <w:rPr>
      <w:rFonts w:ascii="Times New Roman" w:eastAsia="Lucida Sans Unicode" w:hAnsi="Times New Roman" w:cs="Tahoma"/>
      <w:kern w:val="1"/>
      <w:sz w:val="20"/>
      <w:szCs w:val="20"/>
      <w:lang w:eastAsia="hi-IN" w:bidi="hi-IN"/>
    </w:rPr>
  </w:style>
  <w:style w:type="paragraph" w:customStyle="1" w:styleId="ParagraphStyle">
    <w:name w:val="Paragraph Style"/>
    <w:rsid w:val="0083309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4">
    <w:name w:val="Normal (Web)"/>
    <w:basedOn w:val="a"/>
    <w:uiPriority w:val="99"/>
    <w:unhideWhenUsed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83309E"/>
  </w:style>
  <w:style w:type="character" w:customStyle="1" w:styleId="c40">
    <w:name w:val="c40"/>
    <w:basedOn w:val="a0"/>
    <w:rsid w:val="0083309E"/>
  </w:style>
  <w:style w:type="character" w:customStyle="1" w:styleId="c24">
    <w:name w:val="c24"/>
    <w:basedOn w:val="a0"/>
    <w:rsid w:val="0083309E"/>
  </w:style>
  <w:style w:type="paragraph" w:customStyle="1" w:styleId="c3">
    <w:name w:val="c3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9">
    <w:name w:val="c69"/>
    <w:basedOn w:val="a0"/>
    <w:rsid w:val="0083309E"/>
  </w:style>
  <w:style w:type="paragraph" w:customStyle="1" w:styleId="c76">
    <w:name w:val="c76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Схема документа Знак"/>
    <w:basedOn w:val="a0"/>
    <w:link w:val="af6"/>
    <w:uiPriority w:val="99"/>
    <w:semiHidden/>
    <w:rsid w:val="0083309E"/>
    <w:rPr>
      <w:rFonts w:ascii="Tahoma" w:hAnsi="Tahoma" w:cs="Tahoma"/>
      <w:sz w:val="16"/>
      <w:szCs w:val="16"/>
    </w:rPr>
  </w:style>
  <w:style w:type="paragraph" w:styleId="af6">
    <w:name w:val="Document Map"/>
    <w:basedOn w:val="a"/>
    <w:link w:val="af5"/>
    <w:uiPriority w:val="99"/>
    <w:semiHidden/>
    <w:unhideWhenUsed/>
    <w:rsid w:val="0083309E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12">
    <w:name w:val="Схема документа Знак1"/>
    <w:basedOn w:val="a0"/>
    <w:uiPriority w:val="99"/>
    <w:semiHidden/>
    <w:rsid w:val="0083309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13">
    <w:name w:val="Абзац списка1"/>
    <w:basedOn w:val="a"/>
    <w:uiPriority w:val="99"/>
    <w:rsid w:val="0083309E"/>
    <w:pPr>
      <w:spacing w:line="240" w:lineRule="auto"/>
      <w:ind w:left="720" w:firstLine="709"/>
      <w:contextualSpacing/>
      <w:jc w:val="both"/>
    </w:pPr>
    <w:rPr>
      <w:rFonts w:ascii="Calibri" w:eastAsia="Times New Roman" w:hAnsi="Calibri" w:cs="Times New Roman"/>
    </w:rPr>
  </w:style>
  <w:style w:type="character" w:customStyle="1" w:styleId="14">
    <w:name w:val="Знак сноски1"/>
    <w:rsid w:val="0083309E"/>
    <w:rPr>
      <w:vertAlign w:val="superscript"/>
    </w:rPr>
  </w:style>
  <w:style w:type="paragraph" w:customStyle="1" w:styleId="23">
    <w:name w:val="Абзац списка2"/>
    <w:basedOn w:val="a"/>
    <w:rsid w:val="0083309E"/>
    <w:pPr>
      <w:spacing w:after="0" w:line="240" w:lineRule="auto"/>
      <w:ind w:left="720"/>
    </w:pPr>
    <w:rPr>
      <w:rFonts w:ascii="Calibri" w:eastAsia="Calibri" w:hAnsi="Calibri" w:cs="Times New Roman"/>
      <w:sz w:val="24"/>
      <w:szCs w:val="24"/>
      <w:lang w:val="en-US" w:eastAsia="en-US"/>
    </w:rPr>
  </w:style>
  <w:style w:type="paragraph" w:customStyle="1" w:styleId="msonormalbullet2gif">
    <w:name w:val="msonormalbullet2.gif"/>
    <w:basedOn w:val="a"/>
    <w:rsid w:val="008330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4">
    <w:name w:val="Без интервала2"/>
    <w:rsid w:val="0083309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7">
    <w:name w:val="header"/>
    <w:basedOn w:val="a"/>
    <w:link w:val="af8"/>
    <w:uiPriority w:val="99"/>
    <w:unhideWhenUsed/>
    <w:rsid w:val="0083309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8">
    <w:name w:val="Верхний колонтитул Знак"/>
    <w:basedOn w:val="a0"/>
    <w:link w:val="af7"/>
    <w:uiPriority w:val="99"/>
    <w:rsid w:val="0083309E"/>
    <w:rPr>
      <w:rFonts w:ascii="Calibri" w:eastAsia="Calibri" w:hAnsi="Calibri" w:cs="Times New Roman"/>
    </w:rPr>
  </w:style>
  <w:style w:type="paragraph" w:styleId="af9">
    <w:name w:val="footer"/>
    <w:basedOn w:val="a"/>
    <w:link w:val="afa"/>
    <w:uiPriority w:val="99"/>
    <w:unhideWhenUsed/>
    <w:rsid w:val="0083309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a">
    <w:name w:val="Нижний колонтитул Знак"/>
    <w:basedOn w:val="a0"/>
    <w:link w:val="af9"/>
    <w:uiPriority w:val="99"/>
    <w:rsid w:val="0083309E"/>
    <w:rPr>
      <w:rFonts w:ascii="Calibri" w:eastAsia="Calibri" w:hAnsi="Calibri" w:cs="Times New Roman"/>
    </w:rPr>
  </w:style>
  <w:style w:type="character" w:customStyle="1" w:styleId="afb">
    <w:name w:val="Основной текст + Полужирный"/>
    <w:aliases w:val="Интервал 0 pt34"/>
    <w:uiPriority w:val="99"/>
    <w:rsid w:val="006E515E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0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EB02C-18BD-40B9-9728-209E576E3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32</Pages>
  <Words>8555</Words>
  <Characters>48766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NikolaevkA</Company>
  <LinksUpToDate>false</LinksUpToDate>
  <CharactersWithSpaces>57207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sp</cp:lastModifiedBy>
  <cp:revision>4</cp:revision>
  <cp:lastPrinted>2017-09-23T13:37:00Z</cp:lastPrinted>
  <dcterms:created xsi:type="dcterms:W3CDTF">2021-03-19T15:10:00Z</dcterms:created>
  <dcterms:modified xsi:type="dcterms:W3CDTF">2021-11-06T15:12:00Z</dcterms:modified>
</cp:coreProperties>
</file>